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71" w:rsidRDefault="00FF4E14" w:rsidP="00C171D5">
      <w:pPr>
        <w:pStyle w:val="Default"/>
        <w:rPr>
          <w:b/>
          <w:sz w:val="28"/>
          <w:szCs w:val="28"/>
        </w:rPr>
      </w:pPr>
      <w:r>
        <w:rPr>
          <w:b/>
          <w:sz w:val="28"/>
          <w:szCs w:val="28"/>
        </w:rPr>
        <w:t xml:space="preserve">                     </w:t>
      </w:r>
    </w:p>
    <w:p w:rsidR="00271048" w:rsidRPr="000A252C" w:rsidRDefault="001965F3" w:rsidP="00782B6B">
      <w:pPr>
        <w:pStyle w:val="Default"/>
        <w:jc w:val="center"/>
        <w:rPr>
          <w:b/>
          <w:sz w:val="28"/>
          <w:szCs w:val="28"/>
        </w:rPr>
      </w:pPr>
      <w:r w:rsidRPr="000A252C">
        <w:rPr>
          <w:b/>
          <w:sz w:val="28"/>
          <w:szCs w:val="28"/>
        </w:rPr>
        <w:t>PREGÃO PRESENCIAL</w:t>
      </w:r>
      <w:r w:rsidR="00136A71" w:rsidRPr="000A252C">
        <w:rPr>
          <w:b/>
          <w:sz w:val="28"/>
          <w:szCs w:val="28"/>
        </w:rPr>
        <w:t xml:space="preserve"> </w:t>
      </w:r>
      <w:r w:rsidRPr="000A252C">
        <w:rPr>
          <w:b/>
          <w:sz w:val="28"/>
          <w:szCs w:val="28"/>
        </w:rPr>
        <w:t>Nº 02</w:t>
      </w:r>
      <w:r w:rsidR="00271048" w:rsidRPr="000A252C">
        <w:rPr>
          <w:b/>
          <w:sz w:val="28"/>
          <w:szCs w:val="28"/>
        </w:rPr>
        <w:t>/12</w:t>
      </w:r>
    </w:p>
    <w:p w:rsidR="00271048" w:rsidRDefault="00271048" w:rsidP="00782B6B">
      <w:pPr>
        <w:pStyle w:val="Default"/>
        <w:jc w:val="center"/>
        <w:rPr>
          <w:sz w:val="28"/>
          <w:szCs w:val="28"/>
        </w:rPr>
      </w:pPr>
    </w:p>
    <w:p w:rsidR="00271048" w:rsidRDefault="00117C72" w:rsidP="00782B6B">
      <w:pPr>
        <w:pStyle w:val="Default"/>
        <w:jc w:val="center"/>
        <w:rPr>
          <w:sz w:val="28"/>
          <w:szCs w:val="28"/>
        </w:rPr>
      </w:pPr>
      <w:r>
        <w:rPr>
          <w:sz w:val="28"/>
          <w:szCs w:val="28"/>
        </w:rPr>
        <w:t xml:space="preserve">R  </w:t>
      </w:r>
      <w:r w:rsidR="00271048">
        <w:rPr>
          <w:sz w:val="28"/>
          <w:szCs w:val="28"/>
        </w:rPr>
        <w:t>E  C  I  B  O     D  E     E  D  I  T  A  L</w:t>
      </w:r>
    </w:p>
    <w:p w:rsidR="000A252C" w:rsidRDefault="000A252C" w:rsidP="00782B6B">
      <w:pPr>
        <w:pStyle w:val="Default"/>
        <w:jc w:val="center"/>
        <w:rPr>
          <w:sz w:val="28"/>
          <w:szCs w:val="28"/>
        </w:rPr>
      </w:pPr>
    </w:p>
    <w:p w:rsidR="001965F3" w:rsidRDefault="001965F3" w:rsidP="00782B6B">
      <w:pPr>
        <w:pStyle w:val="Default"/>
        <w:jc w:val="center"/>
        <w:rPr>
          <w:sz w:val="28"/>
          <w:szCs w:val="28"/>
        </w:rPr>
      </w:pPr>
      <w:r>
        <w:rPr>
          <w:sz w:val="28"/>
          <w:szCs w:val="28"/>
        </w:rPr>
        <w:t>(retirado pela Internet)</w:t>
      </w:r>
    </w:p>
    <w:p w:rsidR="00271048" w:rsidRDefault="00271048" w:rsidP="00782B6B">
      <w:pPr>
        <w:pStyle w:val="Default"/>
        <w:jc w:val="center"/>
        <w:rPr>
          <w:sz w:val="22"/>
          <w:szCs w:val="22"/>
        </w:rPr>
      </w:pPr>
    </w:p>
    <w:p w:rsidR="00271048" w:rsidRDefault="00271048" w:rsidP="00782B6B">
      <w:pPr>
        <w:pStyle w:val="Default"/>
        <w:jc w:val="both"/>
        <w:rPr>
          <w:sz w:val="28"/>
          <w:szCs w:val="28"/>
        </w:rPr>
      </w:pPr>
      <w:r>
        <w:rPr>
          <w:sz w:val="28"/>
          <w:szCs w:val="28"/>
        </w:rPr>
        <w:t xml:space="preserve"> </w:t>
      </w:r>
    </w:p>
    <w:p w:rsidR="00271048" w:rsidRDefault="00271048" w:rsidP="00782B6B">
      <w:pPr>
        <w:pStyle w:val="Default"/>
        <w:jc w:val="both"/>
        <w:rPr>
          <w:sz w:val="22"/>
          <w:szCs w:val="22"/>
        </w:rPr>
      </w:pPr>
      <w:r>
        <w:rPr>
          <w:sz w:val="22"/>
          <w:szCs w:val="22"/>
        </w:rPr>
        <w:t xml:space="preserve">A empresa ________________________________________________________________,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com endereço para correspondência à  _________________________________________,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na cidade de _________________________/____, fone (0xx____) ________________, fac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símile (0xx___) ______________, e-mail ________________________________ </w:t>
      </w:r>
      <w:r>
        <w:rPr>
          <w:b/>
          <w:bCs/>
          <w:sz w:val="22"/>
          <w:szCs w:val="22"/>
        </w:rPr>
        <w:t>RECEBEU</w:t>
      </w:r>
      <w:r>
        <w:rPr>
          <w:sz w:val="22"/>
          <w:szCs w:val="22"/>
        </w:rPr>
        <w:t xml:space="preserve"> </w:t>
      </w:r>
    </w:p>
    <w:p w:rsidR="00271048" w:rsidRDefault="00271048" w:rsidP="00782B6B">
      <w:pPr>
        <w:pStyle w:val="Default"/>
        <w:jc w:val="both"/>
        <w:rPr>
          <w:sz w:val="22"/>
          <w:szCs w:val="22"/>
        </w:rPr>
      </w:pPr>
      <w:r>
        <w:rPr>
          <w:sz w:val="22"/>
          <w:szCs w:val="22"/>
        </w:rPr>
        <w:t xml:space="preserve"> </w:t>
      </w:r>
    </w:p>
    <w:p w:rsidR="00271048" w:rsidRDefault="001965F3" w:rsidP="00782B6B">
      <w:pPr>
        <w:pStyle w:val="Default"/>
        <w:jc w:val="both"/>
        <w:rPr>
          <w:sz w:val="22"/>
          <w:szCs w:val="22"/>
        </w:rPr>
      </w:pPr>
      <w:r>
        <w:rPr>
          <w:sz w:val="22"/>
          <w:szCs w:val="22"/>
        </w:rPr>
        <w:t>o pregão nº 02</w:t>
      </w:r>
      <w:r w:rsidR="00271048">
        <w:rPr>
          <w:sz w:val="22"/>
          <w:szCs w:val="22"/>
        </w:rPr>
        <w:t>/</w:t>
      </w:r>
      <w:r>
        <w:rPr>
          <w:sz w:val="22"/>
          <w:szCs w:val="22"/>
        </w:rPr>
        <w:t>12</w:t>
      </w:r>
      <w:r w:rsidR="00271048">
        <w:rPr>
          <w:sz w:val="22"/>
          <w:szCs w:val="22"/>
        </w:rPr>
        <w:t>,</w:t>
      </w:r>
      <w:r>
        <w:rPr>
          <w:sz w:val="22"/>
          <w:szCs w:val="22"/>
        </w:rPr>
        <w:t xml:space="preserve"> via download</w:t>
      </w:r>
      <w:r w:rsidR="00271048">
        <w:rPr>
          <w:sz w:val="22"/>
          <w:szCs w:val="22"/>
        </w:rPr>
        <w:t xml:space="preserve"> cujo objeto refere-se à aquisição de ga</w:t>
      </w:r>
      <w:r>
        <w:rPr>
          <w:sz w:val="22"/>
          <w:szCs w:val="22"/>
        </w:rPr>
        <w:t>solina comum e álcool</w:t>
      </w:r>
      <w:r w:rsidR="00642A19">
        <w:rPr>
          <w:sz w:val="22"/>
          <w:szCs w:val="22"/>
        </w:rPr>
        <w:t xml:space="preserve"> etílico</w:t>
      </w:r>
      <w:r>
        <w:rPr>
          <w:sz w:val="22"/>
          <w:szCs w:val="22"/>
        </w:rPr>
        <w:t>, para o abastecimento dos carros oficiais da Câmara Municipa</w:t>
      </w:r>
      <w:r w:rsidR="00271048">
        <w:rPr>
          <w:sz w:val="22"/>
          <w:szCs w:val="22"/>
        </w:rPr>
        <w:t xml:space="preserve">l, composto de edital do certame e anexos nele citados.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Nome por extenso: ___________________________________________________________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Assinatura:  _________________________________________________________________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Data: _________________.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OBS: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1 - Os interessados em participar desta licitação que retirarem o edital pela Internet deverão reme</w:t>
      </w:r>
      <w:r w:rsidR="001965F3">
        <w:rPr>
          <w:sz w:val="22"/>
          <w:szCs w:val="22"/>
        </w:rPr>
        <w:t>ter este formulário à Câmara</w:t>
      </w:r>
      <w:r>
        <w:rPr>
          <w:sz w:val="22"/>
          <w:szCs w:val="22"/>
        </w:rPr>
        <w:t>, devidamente preenchido e assinado, podendo ser envi</w:t>
      </w:r>
      <w:r w:rsidR="00FC7AA1">
        <w:rPr>
          <w:sz w:val="22"/>
          <w:szCs w:val="22"/>
        </w:rPr>
        <w:t>ado via fax nº (0xx11) 4692-</w:t>
      </w:r>
      <w:r w:rsidR="001965F3">
        <w:rPr>
          <w:sz w:val="22"/>
          <w:szCs w:val="22"/>
        </w:rPr>
        <w:t>1388</w:t>
      </w:r>
      <w:r>
        <w:rPr>
          <w:sz w:val="22"/>
          <w:szCs w:val="22"/>
        </w:rPr>
        <w:t xml:space="preserve">.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p>
    <w:p w:rsidR="00271048" w:rsidRDefault="00271048" w:rsidP="00136A71">
      <w:pPr>
        <w:pStyle w:val="Default"/>
        <w:jc w:val="both"/>
        <w:rPr>
          <w:sz w:val="28"/>
          <w:szCs w:val="28"/>
        </w:rPr>
      </w:pPr>
      <w:r>
        <w:rPr>
          <w:sz w:val="22"/>
          <w:szCs w:val="22"/>
        </w:rPr>
        <w:t xml:space="preserve"> </w:t>
      </w:r>
    </w:p>
    <w:p w:rsidR="00271048" w:rsidRPr="000A252C" w:rsidRDefault="001965F3" w:rsidP="00782B6B">
      <w:pPr>
        <w:pStyle w:val="Default"/>
        <w:jc w:val="center"/>
        <w:rPr>
          <w:b/>
          <w:sz w:val="28"/>
          <w:szCs w:val="28"/>
        </w:rPr>
      </w:pPr>
      <w:r w:rsidRPr="000A252C">
        <w:rPr>
          <w:b/>
          <w:sz w:val="28"/>
          <w:szCs w:val="28"/>
        </w:rPr>
        <w:lastRenderedPageBreak/>
        <w:t>PREGÃO PRESENCIAL  Nº 02</w:t>
      </w:r>
      <w:r w:rsidR="00271048" w:rsidRPr="000A252C">
        <w:rPr>
          <w:b/>
          <w:sz w:val="28"/>
          <w:szCs w:val="28"/>
        </w:rPr>
        <w:t>/12</w:t>
      </w:r>
    </w:p>
    <w:p w:rsidR="00271048" w:rsidRDefault="00271048" w:rsidP="00782B6B">
      <w:pPr>
        <w:pStyle w:val="Default"/>
        <w:jc w:val="center"/>
        <w:rPr>
          <w:sz w:val="28"/>
          <w:szCs w:val="28"/>
        </w:rPr>
      </w:pPr>
    </w:p>
    <w:p w:rsidR="00271048" w:rsidRPr="000A252C" w:rsidRDefault="00271048" w:rsidP="00782B6B">
      <w:pPr>
        <w:pStyle w:val="Default"/>
        <w:jc w:val="center"/>
        <w:rPr>
          <w:sz w:val="28"/>
          <w:szCs w:val="28"/>
        </w:rPr>
      </w:pPr>
    </w:p>
    <w:p w:rsidR="00271048" w:rsidRPr="000A252C" w:rsidRDefault="00271048" w:rsidP="00782B6B">
      <w:pPr>
        <w:pStyle w:val="Default"/>
        <w:jc w:val="center"/>
        <w:rPr>
          <w:sz w:val="28"/>
          <w:szCs w:val="28"/>
        </w:rPr>
      </w:pPr>
    </w:p>
    <w:p w:rsidR="00271048" w:rsidRDefault="00271048" w:rsidP="00782B6B">
      <w:pPr>
        <w:pStyle w:val="Default"/>
        <w:jc w:val="center"/>
        <w:rPr>
          <w:b/>
          <w:sz w:val="28"/>
          <w:szCs w:val="28"/>
        </w:rPr>
      </w:pPr>
      <w:r w:rsidRPr="000A252C">
        <w:rPr>
          <w:b/>
          <w:sz w:val="28"/>
          <w:szCs w:val="28"/>
        </w:rPr>
        <w:t>R  E  C  I  B  O     D  E     E  D  I  T  A  L</w:t>
      </w:r>
    </w:p>
    <w:p w:rsidR="000A252C" w:rsidRPr="000A252C" w:rsidRDefault="000A252C" w:rsidP="00782B6B">
      <w:pPr>
        <w:pStyle w:val="Default"/>
        <w:jc w:val="center"/>
        <w:rPr>
          <w:b/>
          <w:sz w:val="23"/>
          <w:szCs w:val="23"/>
        </w:rPr>
      </w:pPr>
    </w:p>
    <w:p w:rsidR="00271048" w:rsidRDefault="00642A19" w:rsidP="00782B6B">
      <w:pPr>
        <w:pStyle w:val="Default"/>
        <w:jc w:val="center"/>
        <w:rPr>
          <w:sz w:val="28"/>
          <w:szCs w:val="28"/>
        </w:rPr>
      </w:pPr>
      <w:r>
        <w:rPr>
          <w:sz w:val="28"/>
          <w:szCs w:val="28"/>
        </w:rPr>
        <w:t>(retirado na Câmara</w:t>
      </w:r>
      <w:r w:rsidR="00271048">
        <w:rPr>
          <w:sz w:val="28"/>
          <w:szCs w:val="28"/>
        </w:rPr>
        <w:t>)</w:t>
      </w:r>
    </w:p>
    <w:p w:rsidR="00271048" w:rsidRDefault="00271048" w:rsidP="00782B6B">
      <w:pPr>
        <w:pStyle w:val="Default"/>
        <w:jc w:val="center"/>
        <w:rPr>
          <w:sz w:val="28"/>
          <w:szCs w:val="28"/>
        </w:rPr>
      </w:pPr>
    </w:p>
    <w:p w:rsidR="00271048" w:rsidRDefault="00271048" w:rsidP="00782B6B">
      <w:pPr>
        <w:pStyle w:val="Default"/>
        <w:jc w:val="center"/>
        <w:rPr>
          <w:sz w:val="28"/>
          <w:szCs w:val="28"/>
        </w:rPr>
      </w:pPr>
    </w:p>
    <w:p w:rsidR="00271048" w:rsidRDefault="00271048" w:rsidP="00782B6B">
      <w:pPr>
        <w:pStyle w:val="Default"/>
        <w:jc w:val="both"/>
        <w:rPr>
          <w:sz w:val="28"/>
          <w:szCs w:val="28"/>
        </w:rPr>
      </w:pPr>
    </w:p>
    <w:p w:rsidR="00271048" w:rsidRDefault="00271048" w:rsidP="00782B6B">
      <w:pPr>
        <w:pStyle w:val="Default"/>
        <w:jc w:val="both"/>
        <w:rPr>
          <w:sz w:val="28"/>
          <w:szCs w:val="28"/>
        </w:rPr>
      </w:pPr>
      <w:r>
        <w:rPr>
          <w:sz w:val="28"/>
          <w:szCs w:val="28"/>
        </w:rPr>
        <w:t xml:space="preserve"> </w:t>
      </w:r>
    </w:p>
    <w:p w:rsidR="00271048" w:rsidRDefault="00271048" w:rsidP="00782B6B">
      <w:pPr>
        <w:pStyle w:val="Default"/>
        <w:jc w:val="both"/>
        <w:rPr>
          <w:sz w:val="28"/>
          <w:szCs w:val="28"/>
        </w:rPr>
      </w:pPr>
      <w:r>
        <w:rPr>
          <w:sz w:val="28"/>
          <w:szCs w:val="28"/>
        </w:rPr>
        <w:t xml:space="preserve"> </w:t>
      </w:r>
    </w:p>
    <w:p w:rsidR="00271048" w:rsidRDefault="00271048" w:rsidP="00782B6B">
      <w:pPr>
        <w:pStyle w:val="Default"/>
        <w:jc w:val="both"/>
        <w:rPr>
          <w:sz w:val="22"/>
          <w:szCs w:val="22"/>
        </w:rPr>
      </w:pPr>
      <w:r>
        <w:rPr>
          <w:sz w:val="22"/>
          <w:szCs w:val="22"/>
        </w:rPr>
        <w:t xml:space="preserve">A empresa _________________________________________________________________,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com endereço para correspondência à  _________________________________________,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na cidade de __________________________/____, fone (0xx____)  _________________,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fac símile (0xx___) _________________, e-mail ___________________________________ </w:t>
      </w:r>
    </w:p>
    <w:p w:rsidR="00FC7AA1" w:rsidRDefault="00FC7AA1" w:rsidP="00782B6B">
      <w:pPr>
        <w:pStyle w:val="Default"/>
        <w:jc w:val="both"/>
        <w:rPr>
          <w:b/>
          <w:bCs/>
          <w:sz w:val="22"/>
          <w:szCs w:val="22"/>
        </w:rPr>
      </w:pPr>
    </w:p>
    <w:p w:rsidR="00271048" w:rsidRDefault="00271048" w:rsidP="00782B6B">
      <w:pPr>
        <w:pStyle w:val="Default"/>
        <w:jc w:val="both"/>
        <w:rPr>
          <w:sz w:val="22"/>
          <w:szCs w:val="22"/>
        </w:rPr>
      </w:pPr>
      <w:r>
        <w:rPr>
          <w:b/>
          <w:bCs/>
          <w:sz w:val="22"/>
          <w:szCs w:val="22"/>
        </w:rPr>
        <w:t xml:space="preserve">RETIROU </w:t>
      </w:r>
      <w:r w:rsidR="00642A19">
        <w:rPr>
          <w:sz w:val="22"/>
          <w:szCs w:val="22"/>
        </w:rPr>
        <w:t>o pregão nº 02</w:t>
      </w:r>
      <w:r>
        <w:rPr>
          <w:sz w:val="22"/>
          <w:szCs w:val="22"/>
        </w:rPr>
        <w:t xml:space="preserve">/12, cujo objeto refere-se à aquisição </w:t>
      </w:r>
      <w:r w:rsidR="00642A19">
        <w:rPr>
          <w:sz w:val="22"/>
          <w:szCs w:val="22"/>
        </w:rPr>
        <w:t>de gasolina comum e álcool etílico, para o abastecimento dos carros oficiais da Câmara Municipal</w:t>
      </w:r>
      <w:r>
        <w:rPr>
          <w:sz w:val="22"/>
          <w:szCs w:val="22"/>
        </w:rPr>
        <w:t xml:space="preserve">, composto de edital do certame e anexos nele citados.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Nome por extenso:  _________________________________________________________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Assinatura: ________________________________________________________________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Data: _________________.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pageBreakBefore/>
        <w:jc w:val="center"/>
        <w:rPr>
          <w:sz w:val="22"/>
          <w:szCs w:val="22"/>
        </w:rPr>
      </w:pPr>
      <w:r>
        <w:rPr>
          <w:b/>
          <w:bCs/>
          <w:sz w:val="22"/>
          <w:szCs w:val="22"/>
        </w:rPr>
        <w:lastRenderedPageBreak/>
        <w:t xml:space="preserve">P  R  E  G  Ã  O    </w:t>
      </w:r>
      <w:r w:rsidR="00642A19">
        <w:rPr>
          <w:b/>
          <w:bCs/>
          <w:sz w:val="22"/>
          <w:szCs w:val="22"/>
        </w:rPr>
        <w:t>P R E S E N C I A L    N º    02</w:t>
      </w:r>
      <w:r>
        <w:rPr>
          <w:b/>
          <w:bCs/>
          <w:sz w:val="22"/>
          <w:szCs w:val="22"/>
        </w:rPr>
        <w:t>/12</w:t>
      </w:r>
    </w:p>
    <w:p w:rsidR="00271048" w:rsidRDefault="005F6384" w:rsidP="005F6384">
      <w:pPr>
        <w:pStyle w:val="Default"/>
        <w:jc w:val="center"/>
        <w:rPr>
          <w:b/>
          <w:sz w:val="22"/>
          <w:szCs w:val="22"/>
        </w:rPr>
      </w:pPr>
      <w:r w:rsidRPr="005F6384">
        <w:rPr>
          <w:b/>
          <w:sz w:val="22"/>
          <w:szCs w:val="22"/>
        </w:rPr>
        <w:t>EDITAL</w:t>
      </w:r>
    </w:p>
    <w:p w:rsidR="0020014B" w:rsidRDefault="0020014B" w:rsidP="005F6384">
      <w:pPr>
        <w:pStyle w:val="Default"/>
        <w:jc w:val="center"/>
        <w:rPr>
          <w:b/>
          <w:sz w:val="22"/>
          <w:szCs w:val="22"/>
        </w:rPr>
      </w:pPr>
    </w:p>
    <w:p w:rsidR="005F6384" w:rsidRPr="005F6384" w:rsidRDefault="005F6384" w:rsidP="005F6384">
      <w:pPr>
        <w:pStyle w:val="Default"/>
        <w:jc w:val="center"/>
        <w:rPr>
          <w:b/>
          <w:sz w:val="22"/>
          <w:szCs w:val="22"/>
        </w:rPr>
      </w:pPr>
    </w:p>
    <w:p w:rsidR="00271048" w:rsidRDefault="00271048" w:rsidP="00782B6B">
      <w:pPr>
        <w:pStyle w:val="Default"/>
        <w:jc w:val="both"/>
        <w:rPr>
          <w:sz w:val="22"/>
          <w:szCs w:val="22"/>
        </w:rPr>
      </w:pPr>
      <w:r w:rsidRPr="00782B6B">
        <w:rPr>
          <w:b/>
          <w:sz w:val="22"/>
          <w:szCs w:val="22"/>
        </w:rPr>
        <w:t>O B J E T O:</w:t>
      </w:r>
      <w:r>
        <w:rPr>
          <w:sz w:val="22"/>
          <w:szCs w:val="22"/>
        </w:rPr>
        <w:t xml:space="preserve"> Aquisição de ga</w:t>
      </w:r>
      <w:r w:rsidR="00642A19">
        <w:rPr>
          <w:sz w:val="22"/>
          <w:szCs w:val="22"/>
        </w:rPr>
        <w:t xml:space="preserve">solina comum e álcool etílico, </w:t>
      </w:r>
      <w:r w:rsidR="00642A19" w:rsidRPr="00642A19">
        <w:rPr>
          <w:sz w:val="22"/>
          <w:szCs w:val="22"/>
        </w:rPr>
        <w:t>para o abastecimento dos carros oficiais da Câmara Municipal</w:t>
      </w:r>
      <w:r>
        <w:rPr>
          <w:sz w:val="22"/>
          <w:szCs w:val="22"/>
        </w:rPr>
        <w:t xml:space="preserve">, conforme condições estabelecidas nesse instrumento convocatório e nos seguintes anexos: </w:t>
      </w:r>
    </w:p>
    <w:p w:rsidR="00FC7AA1" w:rsidRDefault="00271048" w:rsidP="00FC7AA1">
      <w:pPr>
        <w:pStyle w:val="Default"/>
        <w:jc w:val="both"/>
        <w:rPr>
          <w:sz w:val="22"/>
          <w:szCs w:val="22"/>
        </w:rPr>
      </w:pPr>
      <w:r>
        <w:rPr>
          <w:sz w:val="22"/>
          <w:szCs w:val="22"/>
        </w:rPr>
        <w:t xml:space="preserve"> </w:t>
      </w:r>
    </w:p>
    <w:p w:rsidR="00271048" w:rsidRDefault="00FC7AA1" w:rsidP="00FC7AA1">
      <w:pPr>
        <w:pStyle w:val="Default"/>
        <w:jc w:val="both"/>
        <w:rPr>
          <w:sz w:val="22"/>
          <w:szCs w:val="22"/>
        </w:rPr>
      </w:pPr>
      <w:r>
        <w:rPr>
          <w:sz w:val="22"/>
          <w:szCs w:val="22"/>
        </w:rPr>
        <w:t>A</w:t>
      </w:r>
      <w:r w:rsidR="00271048">
        <w:rPr>
          <w:sz w:val="22"/>
          <w:szCs w:val="22"/>
        </w:rPr>
        <w:t xml:space="preserve">nexo I – Termo de Referência. </w:t>
      </w:r>
    </w:p>
    <w:p w:rsidR="00271048" w:rsidRDefault="00271048" w:rsidP="00FC7AA1">
      <w:pPr>
        <w:pStyle w:val="Default"/>
        <w:rPr>
          <w:sz w:val="22"/>
          <w:szCs w:val="22"/>
        </w:rPr>
      </w:pPr>
      <w:r>
        <w:rPr>
          <w:sz w:val="22"/>
          <w:szCs w:val="22"/>
        </w:rPr>
        <w:t xml:space="preserve">Anexo II – Modelo de credenciamento (apresentar fora dos envelopes). </w:t>
      </w:r>
    </w:p>
    <w:p w:rsidR="00271048" w:rsidRDefault="00271048" w:rsidP="00FC7AA1">
      <w:pPr>
        <w:pStyle w:val="Default"/>
        <w:rPr>
          <w:sz w:val="22"/>
          <w:szCs w:val="22"/>
        </w:rPr>
      </w:pPr>
      <w:r>
        <w:rPr>
          <w:sz w:val="22"/>
          <w:szCs w:val="22"/>
        </w:rPr>
        <w:t xml:space="preserve">Anexo III – Modelo de termo de inexistência de fato impeditivo. </w:t>
      </w:r>
    </w:p>
    <w:p w:rsidR="00FC7AA1" w:rsidRDefault="00271048" w:rsidP="00FC7AA1">
      <w:pPr>
        <w:pStyle w:val="Default"/>
        <w:rPr>
          <w:sz w:val="22"/>
          <w:szCs w:val="22"/>
        </w:rPr>
      </w:pPr>
      <w:r>
        <w:rPr>
          <w:sz w:val="22"/>
          <w:szCs w:val="22"/>
        </w:rPr>
        <w:t xml:space="preserve">Anexo IV – Declaração de cumprimento dos requisitos (apresentar fora dos envelopes). </w:t>
      </w:r>
    </w:p>
    <w:p w:rsidR="00271048" w:rsidRDefault="00271048" w:rsidP="00FC7AA1">
      <w:pPr>
        <w:pStyle w:val="Default"/>
        <w:rPr>
          <w:sz w:val="22"/>
          <w:szCs w:val="22"/>
        </w:rPr>
      </w:pPr>
      <w:r>
        <w:rPr>
          <w:sz w:val="22"/>
          <w:szCs w:val="22"/>
        </w:rPr>
        <w:t xml:space="preserve">Anexo IV.1 – </w:t>
      </w:r>
      <w:r>
        <w:rPr>
          <w:b/>
          <w:bCs/>
          <w:sz w:val="22"/>
          <w:szCs w:val="22"/>
        </w:rPr>
        <w:t>sem</w:t>
      </w:r>
      <w:r>
        <w:rPr>
          <w:sz w:val="22"/>
          <w:szCs w:val="22"/>
        </w:rPr>
        <w:t xml:space="preserve"> os benefícios da Lei Complementar Federal 123/06, ou </w:t>
      </w:r>
    </w:p>
    <w:p w:rsidR="00271048" w:rsidRDefault="00271048" w:rsidP="00FC7AA1">
      <w:pPr>
        <w:pStyle w:val="Default"/>
        <w:rPr>
          <w:sz w:val="22"/>
          <w:szCs w:val="22"/>
        </w:rPr>
      </w:pPr>
      <w:r>
        <w:rPr>
          <w:sz w:val="22"/>
          <w:szCs w:val="22"/>
        </w:rPr>
        <w:t xml:space="preserve">Anexo IV.2 – </w:t>
      </w:r>
      <w:r>
        <w:rPr>
          <w:b/>
          <w:bCs/>
          <w:sz w:val="22"/>
          <w:szCs w:val="22"/>
        </w:rPr>
        <w:t>com</w:t>
      </w:r>
      <w:r>
        <w:rPr>
          <w:sz w:val="22"/>
          <w:szCs w:val="22"/>
        </w:rPr>
        <w:t xml:space="preserve"> os benefícios da Lei Complementar Federal 123/06. </w:t>
      </w:r>
    </w:p>
    <w:p w:rsidR="00271048" w:rsidRDefault="00271048" w:rsidP="00FC7AA1">
      <w:pPr>
        <w:pStyle w:val="Default"/>
        <w:rPr>
          <w:sz w:val="22"/>
          <w:szCs w:val="22"/>
        </w:rPr>
      </w:pPr>
      <w:r>
        <w:rPr>
          <w:sz w:val="22"/>
          <w:szCs w:val="22"/>
        </w:rPr>
        <w:t xml:space="preserve">Anexo V – Declaração relativa à Lei Federal 9854/99. </w:t>
      </w:r>
    </w:p>
    <w:p w:rsidR="00271048" w:rsidRDefault="00271048" w:rsidP="00FC7AA1">
      <w:pPr>
        <w:pStyle w:val="Default"/>
        <w:rPr>
          <w:sz w:val="22"/>
          <w:szCs w:val="22"/>
        </w:rPr>
      </w:pPr>
      <w:r>
        <w:rPr>
          <w:sz w:val="22"/>
          <w:szCs w:val="22"/>
        </w:rPr>
        <w:t xml:space="preserve">Anexo VI – Declaração relativa à Lei Complementar Federal 123/06 (apresentar fora dos </w:t>
      </w:r>
      <w:r w:rsidR="00FC7AA1">
        <w:rPr>
          <w:sz w:val="22"/>
          <w:szCs w:val="22"/>
        </w:rPr>
        <w:t xml:space="preserve">     </w:t>
      </w:r>
      <w:r>
        <w:rPr>
          <w:sz w:val="22"/>
          <w:szCs w:val="22"/>
        </w:rPr>
        <w:t xml:space="preserve">envelopes). </w:t>
      </w:r>
    </w:p>
    <w:p w:rsidR="00271048" w:rsidRDefault="00271048" w:rsidP="00FC7AA1">
      <w:pPr>
        <w:pStyle w:val="Default"/>
        <w:rPr>
          <w:sz w:val="22"/>
          <w:szCs w:val="22"/>
        </w:rPr>
      </w:pPr>
      <w:r>
        <w:rPr>
          <w:sz w:val="22"/>
          <w:szCs w:val="22"/>
        </w:rPr>
        <w:t xml:space="preserve">Anexo VII – Declaração relativa à Constituição Estadual de São Paulo, artigo 117. </w:t>
      </w:r>
    </w:p>
    <w:p w:rsidR="00271048" w:rsidRDefault="00271048" w:rsidP="00FC7AA1">
      <w:pPr>
        <w:pStyle w:val="Default"/>
        <w:rPr>
          <w:sz w:val="22"/>
          <w:szCs w:val="22"/>
        </w:rPr>
      </w:pPr>
      <w:r>
        <w:rPr>
          <w:sz w:val="22"/>
          <w:szCs w:val="22"/>
        </w:rPr>
        <w:t xml:space="preserve">Anexo VIII – Minuta de contrato. </w:t>
      </w:r>
    </w:p>
    <w:p w:rsidR="00271048" w:rsidRDefault="00271048" w:rsidP="00FC7AA1">
      <w:pPr>
        <w:pStyle w:val="Default"/>
        <w:rPr>
          <w:sz w:val="22"/>
          <w:szCs w:val="22"/>
        </w:rPr>
      </w:pPr>
      <w:r>
        <w:rPr>
          <w:sz w:val="22"/>
          <w:szCs w:val="22"/>
        </w:rPr>
        <w:t xml:space="preserve">  </w:t>
      </w:r>
    </w:p>
    <w:p w:rsidR="00271048" w:rsidRDefault="00271048" w:rsidP="00FC7AA1">
      <w:pPr>
        <w:pStyle w:val="Default"/>
        <w:rPr>
          <w:sz w:val="22"/>
          <w:szCs w:val="22"/>
        </w:rPr>
      </w:pPr>
      <w:r>
        <w:rPr>
          <w:sz w:val="22"/>
          <w:szCs w:val="22"/>
        </w:rPr>
        <w:t xml:space="preserve"> </w:t>
      </w:r>
    </w:p>
    <w:p w:rsidR="00271048" w:rsidRDefault="00271048" w:rsidP="00782B6B">
      <w:pPr>
        <w:pStyle w:val="Default"/>
        <w:jc w:val="both"/>
        <w:rPr>
          <w:sz w:val="22"/>
          <w:szCs w:val="22"/>
        </w:rPr>
      </w:pPr>
      <w:r w:rsidRPr="00782B6B">
        <w:rPr>
          <w:b/>
          <w:sz w:val="22"/>
          <w:szCs w:val="22"/>
        </w:rPr>
        <w:t>RECEBIME</w:t>
      </w:r>
      <w:r w:rsidR="00FC7AA1">
        <w:rPr>
          <w:b/>
          <w:sz w:val="22"/>
          <w:szCs w:val="22"/>
        </w:rPr>
        <w:t xml:space="preserve">NTO DOS </w:t>
      </w:r>
      <w:r w:rsidR="003F6FC1">
        <w:rPr>
          <w:b/>
          <w:sz w:val="22"/>
          <w:szCs w:val="22"/>
        </w:rPr>
        <w:t xml:space="preserve">ENVELOPES </w:t>
      </w:r>
      <w:r w:rsidR="00642A19" w:rsidRPr="00782B6B">
        <w:rPr>
          <w:b/>
          <w:sz w:val="22"/>
          <w:szCs w:val="22"/>
        </w:rPr>
        <w:t>ATÉ</w:t>
      </w:r>
      <w:r w:rsidR="00642A19">
        <w:rPr>
          <w:sz w:val="22"/>
          <w:szCs w:val="22"/>
        </w:rPr>
        <w:t xml:space="preserve">: Dia </w:t>
      </w:r>
      <w:r w:rsidR="005F6384" w:rsidRPr="003F6FC1">
        <w:rPr>
          <w:color w:val="auto"/>
          <w:sz w:val="22"/>
          <w:szCs w:val="22"/>
        </w:rPr>
        <w:t>31/10</w:t>
      </w:r>
      <w:r w:rsidRPr="003F6FC1">
        <w:rPr>
          <w:color w:val="auto"/>
          <w:sz w:val="22"/>
          <w:szCs w:val="22"/>
        </w:rPr>
        <w:t>/2012, à</w:t>
      </w:r>
      <w:r w:rsidR="005F6384" w:rsidRPr="003F6FC1">
        <w:rPr>
          <w:color w:val="auto"/>
          <w:sz w:val="22"/>
          <w:szCs w:val="22"/>
        </w:rPr>
        <w:t>s 14</w:t>
      </w:r>
      <w:r w:rsidRPr="003F6FC1">
        <w:rPr>
          <w:color w:val="auto"/>
          <w:sz w:val="22"/>
          <w:szCs w:val="22"/>
        </w:rPr>
        <w:t>:00 hs.,</w:t>
      </w:r>
      <w:r>
        <w:rPr>
          <w:sz w:val="22"/>
          <w:szCs w:val="22"/>
        </w:rPr>
        <w:t xml:space="preserve"> momento em que se iniciará a fase de credenciamento dos representantes das empresas.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sidRPr="00782B6B">
        <w:rPr>
          <w:b/>
          <w:sz w:val="22"/>
          <w:szCs w:val="22"/>
        </w:rPr>
        <w:t>DATA E HORÁRIO PARA INÍCIO D</w:t>
      </w:r>
      <w:r w:rsidR="00642A19" w:rsidRPr="00782B6B">
        <w:rPr>
          <w:b/>
          <w:sz w:val="22"/>
          <w:szCs w:val="22"/>
        </w:rPr>
        <w:t>E ABERTURA DOS ENVELOPES</w:t>
      </w:r>
      <w:r w:rsidR="00642A19">
        <w:rPr>
          <w:sz w:val="22"/>
          <w:szCs w:val="22"/>
        </w:rPr>
        <w:t xml:space="preserve">: Dia </w:t>
      </w:r>
      <w:r w:rsidR="005F6384" w:rsidRPr="003F6FC1">
        <w:rPr>
          <w:color w:val="auto"/>
          <w:sz w:val="22"/>
          <w:szCs w:val="22"/>
        </w:rPr>
        <w:t>31/10</w:t>
      </w:r>
      <w:r w:rsidRPr="003F6FC1">
        <w:rPr>
          <w:color w:val="auto"/>
          <w:sz w:val="22"/>
          <w:szCs w:val="22"/>
        </w:rPr>
        <w:t>/2012</w:t>
      </w:r>
      <w:r>
        <w:rPr>
          <w:sz w:val="22"/>
          <w:szCs w:val="22"/>
        </w:rPr>
        <w:t xml:space="preserve">, tão logo encerrada a fase de credenciamento dos interessados presentes.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sz w:val="22"/>
          <w:szCs w:val="22"/>
        </w:rPr>
      </w:pPr>
      <w:r w:rsidRPr="00782B6B">
        <w:rPr>
          <w:b/>
          <w:sz w:val="22"/>
          <w:szCs w:val="22"/>
        </w:rPr>
        <w:t>LOCAL DOS EVEN</w:t>
      </w:r>
      <w:r w:rsidR="00642A19" w:rsidRPr="00782B6B">
        <w:rPr>
          <w:b/>
          <w:sz w:val="22"/>
          <w:szCs w:val="22"/>
        </w:rPr>
        <w:t>TOS SUPRA:</w:t>
      </w:r>
      <w:r w:rsidR="00642A19">
        <w:rPr>
          <w:sz w:val="22"/>
          <w:szCs w:val="22"/>
        </w:rPr>
        <w:t xml:space="preserve"> Sala de Reuniões da Câmara</w:t>
      </w:r>
      <w:r>
        <w:rPr>
          <w:sz w:val="22"/>
          <w:szCs w:val="22"/>
        </w:rPr>
        <w:t xml:space="preserve"> Municipal de Biritiba Mi</w:t>
      </w:r>
      <w:r w:rsidR="00642A19">
        <w:rPr>
          <w:sz w:val="22"/>
          <w:szCs w:val="22"/>
        </w:rPr>
        <w:t>rim, situada</w:t>
      </w:r>
      <w:r w:rsidR="00FC7AA1">
        <w:rPr>
          <w:sz w:val="22"/>
          <w:szCs w:val="22"/>
        </w:rPr>
        <w:t xml:space="preserve"> à Rua João José Guimarães, 125</w:t>
      </w:r>
      <w:r w:rsidR="00642A19">
        <w:rPr>
          <w:sz w:val="22"/>
          <w:szCs w:val="22"/>
        </w:rPr>
        <w:t>,</w:t>
      </w:r>
      <w:r w:rsidR="003F6FC1">
        <w:rPr>
          <w:sz w:val="22"/>
          <w:szCs w:val="22"/>
        </w:rPr>
        <w:t xml:space="preserve"> </w:t>
      </w:r>
      <w:r>
        <w:rPr>
          <w:sz w:val="22"/>
          <w:szCs w:val="22"/>
        </w:rPr>
        <w:t xml:space="preserve">centro, mesma localidade.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b/>
          <w:sz w:val="22"/>
          <w:szCs w:val="22"/>
        </w:rPr>
      </w:pPr>
      <w:r w:rsidRPr="00782B6B">
        <w:rPr>
          <w:b/>
          <w:sz w:val="22"/>
          <w:szCs w:val="22"/>
        </w:rPr>
        <w:t xml:space="preserve">1 – PREÂMBULO </w:t>
      </w:r>
    </w:p>
    <w:p w:rsidR="0020014B" w:rsidRPr="00782B6B" w:rsidRDefault="0020014B" w:rsidP="00782B6B">
      <w:pPr>
        <w:pStyle w:val="Default"/>
        <w:jc w:val="both"/>
        <w:rPr>
          <w:b/>
          <w:sz w:val="22"/>
          <w:szCs w:val="22"/>
        </w:rPr>
      </w:pPr>
    </w:p>
    <w:p w:rsidR="00271048" w:rsidRDefault="00271048" w:rsidP="00782B6B">
      <w:pPr>
        <w:pStyle w:val="Default"/>
        <w:jc w:val="both"/>
        <w:rPr>
          <w:sz w:val="22"/>
          <w:szCs w:val="22"/>
        </w:rPr>
      </w:pPr>
      <w:r>
        <w:rPr>
          <w:sz w:val="22"/>
          <w:szCs w:val="22"/>
        </w:rPr>
        <w:t xml:space="preserve"> 1.1 - Nos termos da Lei Municipal nº 1260/05, regulamentada pelo </w:t>
      </w:r>
      <w:r w:rsidRPr="000A252C">
        <w:rPr>
          <w:color w:val="auto"/>
          <w:sz w:val="22"/>
          <w:szCs w:val="22"/>
        </w:rPr>
        <w:t xml:space="preserve">Decreto nº 2411/07 </w:t>
      </w:r>
      <w:r>
        <w:rPr>
          <w:sz w:val="22"/>
          <w:szCs w:val="22"/>
        </w:rPr>
        <w:t>(cópias em anexo); da Lei Complementar Federal 123/06; no que couber, a Lei Federal 8666/93; demais normas pertinentes; e, subsidiariamente, os Princípios Gerais de Dir</w:t>
      </w:r>
      <w:r w:rsidR="00FC7AA1">
        <w:rPr>
          <w:sz w:val="22"/>
          <w:szCs w:val="22"/>
        </w:rPr>
        <w:t>eito, e, em conformidade com o R</w:t>
      </w:r>
      <w:r>
        <w:rPr>
          <w:sz w:val="22"/>
          <w:szCs w:val="22"/>
        </w:rPr>
        <w:t>. de</w:t>
      </w:r>
      <w:r w:rsidR="004F0379">
        <w:rPr>
          <w:sz w:val="22"/>
          <w:szCs w:val="22"/>
        </w:rPr>
        <w:t xml:space="preserve">spacho exarado pelo Sr. Presidente da </w:t>
      </w:r>
      <w:r w:rsidR="00FC7AA1">
        <w:rPr>
          <w:sz w:val="22"/>
          <w:szCs w:val="22"/>
        </w:rPr>
        <w:t>Câmara</w:t>
      </w:r>
      <w:r>
        <w:rPr>
          <w:sz w:val="22"/>
          <w:szCs w:val="22"/>
        </w:rPr>
        <w:t xml:space="preserve"> Municipal de Biritiba Mirim nos autos do processo em epígrafe está aberto o </w:t>
      </w:r>
      <w:r>
        <w:rPr>
          <w:b/>
          <w:bCs/>
          <w:sz w:val="22"/>
          <w:szCs w:val="22"/>
        </w:rPr>
        <w:t>PREGÃO PRESENCIAL</w:t>
      </w:r>
      <w:r w:rsidR="004F0379">
        <w:rPr>
          <w:sz w:val="22"/>
          <w:szCs w:val="22"/>
        </w:rPr>
        <w:t xml:space="preserve"> nº 02</w:t>
      </w:r>
      <w:r>
        <w:rPr>
          <w:sz w:val="22"/>
          <w:szCs w:val="22"/>
        </w:rPr>
        <w:t xml:space="preserve">/12, doravante denominado apenas pregão, para atendimento ao OBJETO supra, cujo critério de julgamento será o de </w:t>
      </w:r>
      <w:r>
        <w:rPr>
          <w:b/>
          <w:bCs/>
          <w:sz w:val="22"/>
          <w:szCs w:val="22"/>
        </w:rPr>
        <w:t xml:space="preserve">MENOR PREÇO </w:t>
      </w:r>
      <w:r>
        <w:rPr>
          <w:sz w:val="22"/>
          <w:szCs w:val="22"/>
        </w:rPr>
        <w:t xml:space="preserve">por item. </w:t>
      </w:r>
    </w:p>
    <w:p w:rsidR="00271048" w:rsidRDefault="00271048" w:rsidP="00782B6B">
      <w:pPr>
        <w:pStyle w:val="Default"/>
        <w:jc w:val="both"/>
        <w:rPr>
          <w:sz w:val="22"/>
          <w:szCs w:val="22"/>
        </w:rPr>
      </w:pPr>
      <w:r>
        <w:rPr>
          <w:sz w:val="22"/>
          <w:szCs w:val="22"/>
        </w:rPr>
        <w:t xml:space="preserve"> 1.2 - Em quaisquer das menções às Leis Federais 8666/93 e 10520/02, ou outras Leis Federais, Estaduais, e do Município de Biritiba Mirim, entende-se, neste instrumento convocatório, que estão implícitas todas as alterações e regulamentações em vigor dessas mesmas leis, independente de expressa citação neste sentido, quando da indicação do texto legal. </w:t>
      </w:r>
    </w:p>
    <w:p w:rsidR="0020014B" w:rsidRDefault="0020014B" w:rsidP="00782B6B">
      <w:pPr>
        <w:pStyle w:val="Default"/>
        <w:jc w:val="both"/>
        <w:rPr>
          <w:sz w:val="22"/>
          <w:szCs w:val="22"/>
        </w:rPr>
      </w:pPr>
    </w:p>
    <w:p w:rsidR="0020014B" w:rsidRDefault="0020014B" w:rsidP="00782B6B">
      <w:pPr>
        <w:pStyle w:val="Default"/>
        <w:jc w:val="both"/>
        <w:rPr>
          <w:sz w:val="22"/>
          <w:szCs w:val="22"/>
        </w:rPr>
      </w:pPr>
    </w:p>
    <w:p w:rsidR="00271048" w:rsidRDefault="00271048" w:rsidP="00782B6B">
      <w:pPr>
        <w:pStyle w:val="Default"/>
        <w:jc w:val="both"/>
        <w:rPr>
          <w:sz w:val="22"/>
          <w:szCs w:val="22"/>
        </w:rPr>
      </w:pPr>
      <w:r>
        <w:rPr>
          <w:sz w:val="22"/>
          <w:szCs w:val="22"/>
        </w:rPr>
        <w:lastRenderedPageBreak/>
        <w:t xml:space="preserve"> </w:t>
      </w:r>
    </w:p>
    <w:p w:rsidR="00B976A7" w:rsidRDefault="00271048" w:rsidP="00B976A7">
      <w:pPr>
        <w:pStyle w:val="Default"/>
        <w:jc w:val="both"/>
        <w:rPr>
          <w:b/>
          <w:sz w:val="22"/>
          <w:szCs w:val="22"/>
        </w:rPr>
      </w:pPr>
      <w:r w:rsidRPr="00782B6B">
        <w:rPr>
          <w:b/>
          <w:sz w:val="22"/>
          <w:szCs w:val="22"/>
        </w:rPr>
        <w:t xml:space="preserve">2 - DO CREDENCIAMENTO </w:t>
      </w:r>
    </w:p>
    <w:p w:rsidR="0020014B" w:rsidRDefault="0020014B" w:rsidP="00B976A7">
      <w:pPr>
        <w:pStyle w:val="Default"/>
        <w:jc w:val="both"/>
        <w:rPr>
          <w:b/>
          <w:sz w:val="22"/>
          <w:szCs w:val="22"/>
        </w:rPr>
      </w:pPr>
    </w:p>
    <w:p w:rsidR="00AB5714" w:rsidRDefault="00271048" w:rsidP="00B976A7">
      <w:pPr>
        <w:pStyle w:val="Default"/>
        <w:jc w:val="both"/>
        <w:rPr>
          <w:sz w:val="22"/>
          <w:szCs w:val="22"/>
        </w:rPr>
      </w:pPr>
      <w:r>
        <w:rPr>
          <w:sz w:val="22"/>
          <w:szCs w:val="22"/>
        </w:rPr>
        <w:t xml:space="preserve">2.1 - Aos interessados em participar das reuniões de abertura dos envelopes e da sessão de lances, representando os proponentes, será exigido o seu credenciamento, mediante a apresentação de autorização por escrito, contendo o nome completo, o nº do documento de identificação do credenciado e deste pregão, com a declaração do representante legal da proponente, devidamente assinada, outorgando amplos poderes de decisão ao representante, para praticar todos os atos pertinentes ao pregão, e, </w:t>
      </w:r>
      <w:r w:rsidR="00AB5714">
        <w:rPr>
          <w:sz w:val="22"/>
          <w:szCs w:val="22"/>
        </w:rPr>
        <w:t xml:space="preserve">expressamente, para formular lances e ofertas, em nome do proponente, durante todo o processamento do certame. Os representantes e prepostos deverão apresentar, nesta oportunidade, o contrato social e suas alterações e, no caso de sociedade por ações, o estatuto social e a ata de reunião de posse da diretoria, para que seja comprovada a legitimidade da representação. Estas autorizações deverão ser exibidas pelos portadores </w:t>
      </w:r>
      <w:r w:rsidR="00AB5714">
        <w:rPr>
          <w:b/>
          <w:bCs/>
          <w:sz w:val="22"/>
          <w:szCs w:val="22"/>
        </w:rPr>
        <w:t>antes</w:t>
      </w:r>
      <w:r w:rsidR="00AB5714">
        <w:rPr>
          <w:sz w:val="22"/>
          <w:szCs w:val="22"/>
        </w:rPr>
        <w:t xml:space="preserve"> do início dos trabalhos de abertura dos envelopes, ficando retidas e juntadas aos autos. Todos deverão apresentar documento hábil de identificação pessoal, com foto, para validar o credenciamento. </w:t>
      </w:r>
    </w:p>
    <w:p w:rsidR="00AB5714" w:rsidRDefault="00AB5714" w:rsidP="00AB5714">
      <w:pPr>
        <w:pStyle w:val="Default"/>
        <w:jc w:val="both"/>
        <w:rPr>
          <w:sz w:val="22"/>
          <w:szCs w:val="22"/>
        </w:rPr>
      </w:pPr>
      <w:r>
        <w:rPr>
          <w:sz w:val="22"/>
          <w:szCs w:val="22"/>
        </w:rPr>
        <w:t xml:space="preserve">2.2 - O documento citado no início de 2.1 poderá, a critério do representante legal da proponente, ser substituído por Certidão de Procuração Pública. </w:t>
      </w:r>
    </w:p>
    <w:p w:rsidR="00AB5714" w:rsidRDefault="00AB5714" w:rsidP="00AB5714">
      <w:pPr>
        <w:pStyle w:val="Default"/>
        <w:jc w:val="both"/>
        <w:rPr>
          <w:sz w:val="22"/>
          <w:szCs w:val="22"/>
        </w:rPr>
      </w:pPr>
      <w:r>
        <w:rPr>
          <w:sz w:val="22"/>
          <w:szCs w:val="22"/>
        </w:rPr>
        <w:t xml:space="preserve">2.3 - Caso o participante seja titular da empresa proponente, deverá apresentar documento que comprove sua capacidade para representá-la. </w:t>
      </w:r>
    </w:p>
    <w:p w:rsidR="00AB5714" w:rsidRDefault="00AB5714" w:rsidP="00AB5714">
      <w:pPr>
        <w:pStyle w:val="Default"/>
        <w:jc w:val="both"/>
        <w:rPr>
          <w:sz w:val="22"/>
          <w:szCs w:val="22"/>
        </w:rPr>
      </w:pPr>
      <w:r>
        <w:rPr>
          <w:sz w:val="22"/>
          <w:szCs w:val="22"/>
        </w:rPr>
        <w:t xml:space="preserve">2.4 - A não apresentação, ou incorreção, do documento de credenciamento, não inabilitará ou desclassificará a licitante, mas impedirá o representante de se manifestar ou responder pela proponente, nas respectivas sessões, não podendo, pois, ofertar lances e impugnar quaisquer atos do certame, cabendo tão somente, ao não credenciado, o acompanhamento do desenvolvimento dos procedimentos, desde que não interfira de modo a perturbar ou impedir a realização dos trabalhos. </w:t>
      </w:r>
    </w:p>
    <w:p w:rsidR="00AB5714" w:rsidRDefault="00AB5714" w:rsidP="00AB5714">
      <w:pPr>
        <w:pStyle w:val="Default"/>
        <w:jc w:val="both"/>
        <w:rPr>
          <w:sz w:val="22"/>
          <w:szCs w:val="22"/>
        </w:rPr>
      </w:pPr>
      <w:r>
        <w:rPr>
          <w:sz w:val="22"/>
          <w:szCs w:val="22"/>
        </w:rPr>
        <w:t xml:space="preserve"> 2.5 - Uma mesma pessoa, física ou jurídica, NÃO poderá representar mais de um licitante, sob pena de exclusão sumária de todas as representadas. </w:t>
      </w:r>
    </w:p>
    <w:p w:rsidR="00AB5714" w:rsidRDefault="00AB5714" w:rsidP="00AB5714">
      <w:pPr>
        <w:pStyle w:val="Default"/>
        <w:jc w:val="both"/>
        <w:rPr>
          <w:sz w:val="22"/>
          <w:szCs w:val="22"/>
        </w:rPr>
      </w:pPr>
      <w:r>
        <w:rPr>
          <w:sz w:val="22"/>
          <w:szCs w:val="22"/>
        </w:rPr>
        <w:t xml:space="preserve"> 2.6 - Apresenta-se, na forma de anexo II, modelo de credencial que, facultativamente, poderá ser utilizada pela proponente. </w:t>
      </w:r>
    </w:p>
    <w:p w:rsidR="00AB5714" w:rsidRDefault="00AB5714" w:rsidP="00AB5714">
      <w:pPr>
        <w:pStyle w:val="Default"/>
        <w:jc w:val="both"/>
        <w:rPr>
          <w:sz w:val="22"/>
          <w:szCs w:val="22"/>
        </w:rPr>
      </w:pPr>
      <w:r>
        <w:rPr>
          <w:sz w:val="22"/>
          <w:szCs w:val="22"/>
        </w:rPr>
        <w:t xml:space="preserve"> 2.7 - Até o dia e hora aprazados neste edital deverão ser apresentados, juntamente com os envelopes </w:t>
      </w:r>
      <w:r w:rsidR="00FC7AA1">
        <w:rPr>
          <w:sz w:val="22"/>
          <w:szCs w:val="22"/>
        </w:rPr>
        <w:t>“proposta”</w:t>
      </w:r>
      <w:r>
        <w:rPr>
          <w:sz w:val="22"/>
          <w:szCs w:val="22"/>
        </w:rPr>
        <w:t xml:space="preserve"> e </w:t>
      </w:r>
      <w:r w:rsidR="00FC7AA1">
        <w:rPr>
          <w:sz w:val="22"/>
          <w:szCs w:val="22"/>
        </w:rPr>
        <w:t>“documentação”</w:t>
      </w:r>
      <w:r>
        <w:rPr>
          <w:sz w:val="22"/>
          <w:szCs w:val="22"/>
        </w:rPr>
        <w:t xml:space="preserve"> (porém fora de quaisquer destes dois envelopes), os Anexos II (Credenciamento), IV (Declaração de Cumprimento dos Requisitos de Habilitação, na versão V.1 ou V.2 - conforme o caso) e VI (Declaração relativa à Lei Complementar Federal 123/06), devidamente preenchidos e assinados. </w:t>
      </w:r>
    </w:p>
    <w:p w:rsidR="00AB5714" w:rsidRDefault="00AB5714" w:rsidP="00AB5714">
      <w:pPr>
        <w:pStyle w:val="Default"/>
        <w:jc w:val="both"/>
        <w:rPr>
          <w:sz w:val="22"/>
          <w:szCs w:val="22"/>
        </w:rPr>
      </w:pPr>
      <w:r>
        <w:rPr>
          <w:sz w:val="22"/>
          <w:szCs w:val="22"/>
        </w:rPr>
        <w:t xml:space="preserve"> </w:t>
      </w:r>
    </w:p>
    <w:p w:rsidR="00AB5714" w:rsidRDefault="00AB5714" w:rsidP="00AB5714">
      <w:pPr>
        <w:pStyle w:val="Default"/>
        <w:jc w:val="both"/>
        <w:rPr>
          <w:b/>
          <w:sz w:val="22"/>
          <w:szCs w:val="22"/>
        </w:rPr>
      </w:pPr>
      <w:r w:rsidRPr="00782B6B">
        <w:rPr>
          <w:b/>
          <w:sz w:val="22"/>
          <w:szCs w:val="22"/>
        </w:rPr>
        <w:t xml:space="preserve">3 - DA PROPOSTA </w:t>
      </w:r>
    </w:p>
    <w:p w:rsidR="0020014B" w:rsidRPr="00782B6B" w:rsidRDefault="0020014B" w:rsidP="00AB5714">
      <w:pPr>
        <w:pStyle w:val="Default"/>
        <w:jc w:val="both"/>
        <w:rPr>
          <w:b/>
          <w:sz w:val="22"/>
          <w:szCs w:val="22"/>
        </w:rPr>
      </w:pPr>
    </w:p>
    <w:p w:rsidR="00AB5714" w:rsidRDefault="00AB5714" w:rsidP="00AB5714">
      <w:pPr>
        <w:pStyle w:val="Default"/>
        <w:jc w:val="both"/>
        <w:rPr>
          <w:sz w:val="22"/>
          <w:szCs w:val="22"/>
        </w:rPr>
      </w:pPr>
      <w:r>
        <w:rPr>
          <w:sz w:val="22"/>
          <w:szCs w:val="22"/>
        </w:rPr>
        <w:t xml:space="preserve"> 3.1 - A proposta deverá ser elaborada preferencialmente por meios mecânicos, em papel que identifique (razão social, endereço completo, números de telefone e de fac-símile, e-mail, e CNPJ, no mínimo) a licitante e este certame, redigida de forma clara, em língua portuguesa, ressalvando-se as expressões técnicas de uso corrente, com apresentação nítida, sem emendas, rasuras, borrões, entrelinhas ou observações feitas à margem, constando da proposta todos os </w:t>
      </w:r>
      <w:r w:rsidR="0027445D">
        <w:rPr>
          <w:sz w:val="22"/>
          <w:szCs w:val="22"/>
        </w:rPr>
        <w:t>subitens</w:t>
      </w:r>
      <w:r>
        <w:rPr>
          <w:sz w:val="22"/>
          <w:szCs w:val="22"/>
        </w:rPr>
        <w:t xml:space="preserve"> abaixo, devendo estar datada e assinada na última folha, por quem de direito, e rubricada nas demais, em uma só via, encaminhada em um único envelope (preferencialmente confeccionado em papel pardo), indevassavelmente fechado, informando na parte externa: </w:t>
      </w:r>
    </w:p>
    <w:p w:rsidR="00FC7AA1" w:rsidRDefault="00FC7AA1" w:rsidP="00AB5714">
      <w:pPr>
        <w:pStyle w:val="Default"/>
        <w:jc w:val="both"/>
        <w:rPr>
          <w:sz w:val="22"/>
          <w:szCs w:val="22"/>
        </w:rPr>
      </w:pPr>
    </w:p>
    <w:p w:rsidR="00AB5714" w:rsidRPr="00782B6B" w:rsidRDefault="00AB5714" w:rsidP="00FC7AA1">
      <w:pPr>
        <w:pStyle w:val="Default"/>
        <w:jc w:val="center"/>
        <w:rPr>
          <w:b/>
          <w:sz w:val="22"/>
          <w:szCs w:val="22"/>
        </w:rPr>
      </w:pPr>
      <w:r w:rsidRPr="00782B6B">
        <w:rPr>
          <w:b/>
          <w:sz w:val="22"/>
          <w:szCs w:val="22"/>
        </w:rPr>
        <w:t>CÂMARA MUNICIPAL DE BIRITIBA MIRIM</w:t>
      </w:r>
    </w:p>
    <w:p w:rsidR="00AB5714" w:rsidRPr="00782B6B" w:rsidRDefault="00AB5714" w:rsidP="00FC7AA1">
      <w:pPr>
        <w:pStyle w:val="Default"/>
        <w:jc w:val="center"/>
        <w:rPr>
          <w:b/>
          <w:sz w:val="22"/>
          <w:szCs w:val="22"/>
        </w:rPr>
      </w:pPr>
      <w:r w:rsidRPr="00782B6B">
        <w:rPr>
          <w:b/>
          <w:sz w:val="22"/>
          <w:szCs w:val="22"/>
        </w:rPr>
        <w:t>PREGÃO PRESENCIAL Nº 02/12</w:t>
      </w:r>
    </w:p>
    <w:p w:rsidR="00AB5714" w:rsidRPr="00782B6B" w:rsidRDefault="00AB5714" w:rsidP="00FC7AA1">
      <w:pPr>
        <w:pStyle w:val="Default"/>
        <w:jc w:val="center"/>
        <w:rPr>
          <w:b/>
          <w:sz w:val="22"/>
          <w:szCs w:val="22"/>
        </w:rPr>
      </w:pPr>
      <w:r w:rsidRPr="00782B6B">
        <w:rPr>
          <w:b/>
          <w:sz w:val="22"/>
          <w:szCs w:val="22"/>
        </w:rPr>
        <w:t>ENVELOPE Nº 1 - PROPOSTA DE PREÇOS</w:t>
      </w:r>
    </w:p>
    <w:p w:rsidR="00AB5714" w:rsidRDefault="00AB5714" w:rsidP="00FC7AA1">
      <w:pPr>
        <w:pStyle w:val="Default"/>
        <w:jc w:val="center"/>
        <w:rPr>
          <w:b/>
          <w:sz w:val="22"/>
          <w:szCs w:val="22"/>
        </w:rPr>
      </w:pPr>
      <w:r w:rsidRPr="00782B6B">
        <w:rPr>
          <w:b/>
          <w:sz w:val="22"/>
          <w:szCs w:val="22"/>
        </w:rPr>
        <w:t>(RAZÃO SOCIAL DO PROPONENTE)</w:t>
      </w:r>
    </w:p>
    <w:p w:rsidR="00FC7AA1" w:rsidRPr="00782B6B" w:rsidRDefault="00FC7AA1" w:rsidP="00FC7AA1">
      <w:pPr>
        <w:pStyle w:val="Default"/>
        <w:jc w:val="center"/>
        <w:rPr>
          <w:b/>
          <w:sz w:val="22"/>
          <w:szCs w:val="22"/>
        </w:rPr>
      </w:pPr>
    </w:p>
    <w:p w:rsidR="00FC7AA1" w:rsidRDefault="00AB5714" w:rsidP="00FC7AA1">
      <w:pPr>
        <w:pStyle w:val="Default"/>
        <w:jc w:val="both"/>
        <w:rPr>
          <w:sz w:val="22"/>
          <w:szCs w:val="22"/>
        </w:rPr>
      </w:pPr>
      <w:r>
        <w:rPr>
          <w:sz w:val="22"/>
          <w:szCs w:val="22"/>
        </w:rPr>
        <w:t>3.1.1 - Especificação clara e completa dos produtos oferecidos, nos moldes do Anexo I - Termo de Referência, sem conter alternativas de preço ou de qualquer outra condição que induza o julgamento a ter mais que um resultado. IMPORTANTE: A especificação do objeto na proposta da empresa licitante deverá ser fiel ao objeto cotado pelo próprio licitante, não se resumindo à simples cópia do descritivo apresentado no Termo de Referência, dele, no entanto, não podendo se desviar na essência</w:t>
      </w:r>
      <w:r w:rsidR="00FC7AA1">
        <w:rPr>
          <w:sz w:val="22"/>
          <w:szCs w:val="22"/>
        </w:rPr>
        <w:t>.</w:t>
      </w:r>
    </w:p>
    <w:p w:rsidR="00AB5714" w:rsidRDefault="00AB5714" w:rsidP="00FC7AA1">
      <w:pPr>
        <w:pStyle w:val="Default"/>
        <w:jc w:val="both"/>
        <w:rPr>
          <w:sz w:val="22"/>
          <w:szCs w:val="22"/>
        </w:rPr>
      </w:pPr>
      <w:r>
        <w:rPr>
          <w:sz w:val="22"/>
          <w:szCs w:val="22"/>
        </w:rPr>
        <w:t xml:space="preserve">3.1.2 - 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 </w:t>
      </w:r>
    </w:p>
    <w:p w:rsidR="00AB5714" w:rsidRDefault="00AB5714" w:rsidP="00AB5714">
      <w:pPr>
        <w:pStyle w:val="Default"/>
        <w:jc w:val="both"/>
        <w:rPr>
          <w:sz w:val="22"/>
          <w:szCs w:val="22"/>
        </w:rPr>
      </w:pPr>
      <w:r>
        <w:rPr>
          <w:sz w:val="22"/>
          <w:szCs w:val="22"/>
        </w:rPr>
        <w:t>3.1.3 - A indicação da marca, vedada a utilização da palavra “similar</w:t>
      </w:r>
      <w:r>
        <w:rPr>
          <w:rFonts w:ascii="Lucida Sans Unicode" w:hAnsi="Lucida Sans Unicode" w:cs="Lucida Sans Unicode"/>
          <w:sz w:val="22"/>
          <w:szCs w:val="22"/>
        </w:rPr>
        <w:t>‟</w:t>
      </w:r>
      <w:r>
        <w:rPr>
          <w:sz w:val="22"/>
          <w:szCs w:val="22"/>
        </w:rPr>
        <w:t xml:space="preserve">, ou de duas ou mais alternativas de marca, dos materiais ofertados e a juntada de laudos técnicos, catálogos técnicos e/ou prospectos ilustrativos, se disponíveis ou necessários para melhor identificar os materiais. </w:t>
      </w:r>
    </w:p>
    <w:p w:rsidR="00AB5714" w:rsidRDefault="00AB5714" w:rsidP="00AB5714">
      <w:pPr>
        <w:pStyle w:val="Default"/>
        <w:jc w:val="both"/>
        <w:rPr>
          <w:sz w:val="22"/>
          <w:szCs w:val="22"/>
        </w:rPr>
      </w:pPr>
      <w:r>
        <w:rPr>
          <w:sz w:val="22"/>
          <w:szCs w:val="22"/>
        </w:rPr>
        <w:t xml:space="preserve">  3.1.4 - Concordância com entrega de acordo com as necessidades da Câmara Municipal de Biritiba Mirim, como segue: parcelada, de acordo com detalhamento no Termo de Referência (Anexo I) por um p</w:t>
      </w:r>
      <w:r w:rsidR="00FC7AA1">
        <w:rPr>
          <w:sz w:val="22"/>
          <w:szCs w:val="22"/>
        </w:rPr>
        <w:t xml:space="preserve">eríodo aproximado de 12 (doze) </w:t>
      </w:r>
      <w:r>
        <w:rPr>
          <w:sz w:val="22"/>
          <w:szCs w:val="22"/>
        </w:rPr>
        <w:t xml:space="preserve">meses, tão logo autorizada pela Câmara Municipal de Biritiba Mirim, e após assinatura do respectivo instrumento contratual. </w:t>
      </w:r>
    </w:p>
    <w:p w:rsidR="00AB5714" w:rsidRDefault="00AB5714" w:rsidP="00AB5714">
      <w:pPr>
        <w:pStyle w:val="Default"/>
        <w:jc w:val="both"/>
        <w:rPr>
          <w:sz w:val="22"/>
          <w:szCs w:val="22"/>
        </w:rPr>
      </w:pPr>
      <w:r>
        <w:rPr>
          <w:sz w:val="22"/>
          <w:szCs w:val="22"/>
        </w:rPr>
        <w:t xml:space="preserve">3.1.5 - A proposta será considerada válida por 60 (sessenta) dias corridos, contados a partir da data limite para apresentação do envelope contendo-a. </w:t>
      </w:r>
    </w:p>
    <w:p w:rsidR="00AB5714" w:rsidRDefault="00AB5714" w:rsidP="00AB5714">
      <w:pPr>
        <w:pStyle w:val="Default"/>
        <w:jc w:val="both"/>
        <w:rPr>
          <w:sz w:val="22"/>
          <w:szCs w:val="22"/>
        </w:rPr>
      </w:pPr>
      <w:r>
        <w:rPr>
          <w:sz w:val="22"/>
          <w:szCs w:val="22"/>
        </w:rPr>
        <w:t xml:space="preserve">3.1.6 - Prazo de garantia, não sendo aceito prazo inferior a 12 (doze) meses, contados da data de entrega do objeto ora licitado. </w:t>
      </w:r>
    </w:p>
    <w:p w:rsidR="00AB5714" w:rsidRDefault="00AB5714" w:rsidP="00AB5714">
      <w:pPr>
        <w:pStyle w:val="Default"/>
        <w:jc w:val="both"/>
        <w:rPr>
          <w:sz w:val="22"/>
          <w:szCs w:val="22"/>
        </w:rPr>
      </w:pPr>
      <w:r>
        <w:rPr>
          <w:sz w:val="22"/>
          <w:szCs w:val="22"/>
        </w:rPr>
        <w:t xml:space="preserve">  3.1.7 - Concordância quanto à forma de pagamento, o qual será efetuado até o 10º dia corrido, após o adimplemento da obrigação contratada, desde que regular e devidamente atestado por esta Administração. </w:t>
      </w:r>
    </w:p>
    <w:p w:rsidR="00AB5714" w:rsidRDefault="00AB5714" w:rsidP="00AB5714">
      <w:pPr>
        <w:pStyle w:val="Default"/>
        <w:jc w:val="both"/>
        <w:rPr>
          <w:sz w:val="22"/>
          <w:szCs w:val="22"/>
        </w:rPr>
      </w:pPr>
      <w:r>
        <w:rPr>
          <w:sz w:val="22"/>
          <w:szCs w:val="22"/>
        </w:rPr>
        <w:t xml:space="preserve">  3.1.8 - A apresentação de quaisquer outras informações afins que julgar necessárias ou convenientes, não sendo desclassificada a proposta da licitante que não as apresentar. </w:t>
      </w:r>
    </w:p>
    <w:p w:rsidR="00AB5714" w:rsidRDefault="00AB5714" w:rsidP="00AB5714">
      <w:pPr>
        <w:pStyle w:val="Default"/>
        <w:jc w:val="both"/>
        <w:rPr>
          <w:sz w:val="22"/>
          <w:szCs w:val="22"/>
        </w:rPr>
      </w:pPr>
      <w:r>
        <w:rPr>
          <w:sz w:val="22"/>
          <w:szCs w:val="22"/>
        </w:rPr>
        <w:t xml:space="preserve"> 3.2 - As propostas assinadas por procuração deverão vir acompanhadas do respectivo instrumento. </w:t>
      </w:r>
    </w:p>
    <w:p w:rsidR="00AB5714" w:rsidRDefault="00AB5714" w:rsidP="00AB5714">
      <w:pPr>
        <w:pStyle w:val="Default"/>
        <w:jc w:val="both"/>
        <w:rPr>
          <w:sz w:val="22"/>
          <w:szCs w:val="22"/>
        </w:rPr>
      </w:pPr>
      <w:r>
        <w:rPr>
          <w:sz w:val="22"/>
          <w:szCs w:val="22"/>
        </w:rPr>
        <w:t xml:space="preserve"> 3.3 - Indicar nome completo, RG, CPF/MF, função na empresa, e endereço de pessoa que assinará eventual termo contratual decorrente desse certame, </w:t>
      </w:r>
      <w:r>
        <w:rPr>
          <w:b/>
          <w:bCs/>
          <w:sz w:val="22"/>
          <w:szCs w:val="22"/>
        </w:rPr>
        <w:t>bem como</w:t>
      </w:r>
      <w:r>
        <w:rPr>
          <w:sz w:val="22"/>
          <w:szCs w:val="22"/>
        </w:rPr>
        <w:t xml:space="preserve"> mesmos dados de testemunha por parte dessa empresa. </w:t>
      </w:r>
    </w:p>
    <w:p w:rsidR="00AB5714" w:rsidRDefault="00AB5714" w:rsidP="00AB5714">
      <w:pPr>
        <w:pStyle w:val="Default"/>
        <w:jc w:val="both"/>
        <w:rPr>
          <w:sz w:val="22"/>
          <w:szCs w:val="22"/>
        </w:rPr>
      </w:pPr>
      <w:r>
        <w:rPr>
          <w:sz w:val="22"/>
          <w:szCs w:val="22"/>
        </w:rPr>
        <w:t xml:space="preserve">3.4 - Em caso de divergência entre os valores unitário e total, prevalecerão os primeiros; e, se houver divergência entre os valores por extenso e seus correspondentes em algarismos, prevalecerão os valores corretos. </w:t>
      </w:r>
    </w:p>
    <w:p w:rsidR="00AB5714" w:rsidRDefault="00AB5714" w:rsidP="00AB5714">
      <w:pPr>
        <w:pStyle w:val="Default"/>
        <w:jc w:val="both"/>
        <w:rPr>
          <w:sz w:val="22"/>
          <w:szCs w:val="22"/>
        </w:rPr>
      </w:pPr>
      <w:r>
        <w:rPr>
          <w:sz w:val="22"/>
          <w:szCs w:val="22"/>
        </w:rPr>
        <w:t>3.5 - A empresa licitante somente poderá retirar sua proposta, mediante requerimento escrito ao pregoeiro, antes da abertura d</w:t>
      </w:r>
      <w:r w:rsidR="0027445D">
        <w:rPr>
          <w:sz w:val="22"/>
          <w:szCs w:val="22"/>
        </w:rPr>
        <w:t>o respectivo envelope, desde que</w:t>
      </w:r>
      <w:r>
        <w:rPr>
          <w:sz w:val="22"/>
          <w:szCs w:val="22"/>
        </w:rPr>
        <w:t xml:space="preserve"> caracterizado motivo justo decorrente de fato superveniente e aceito pelo pregoeiro. </w:t>
      </w:r>
    </w:p>
    <w:p w:rsidR="00AB5714" w:rsidRDefault="00AB5714" w:rsidP="00AB5714">
      <w:pPr>
        <w:pStyle w:val="Default"/>
        <w:jc w:val="both"/>
        <w:rPr>
          <w:sz w:val="22"/>
          <w:szCs w:val="22"/>
        </w:rPr>
      </w:pPr>
      <w:r>
        <w:rPr>
          <w:sz w:val="22"/>
          <w:szCs w:val="22"/>
        </w:rPr>
        <w:t xml:space="preserve">3.6 - A omissão de qualquer despesa necessária à perfeita realização do objeto ora licitado será interpretada como não existente ou já incluída no preço, não podendo a licitante pleitear acréscimo </w:t>
      </w:r>
      <w:r>
        <w:rPr>
          <w:sz w:val="22"/>
          <w:szCs w:val="22"/>
        </w:rPr>
        <w:lastRenderedPageBreak/>
        <w:t xml:space="preserve">após a entrega das propostas. Da mesma forma, o preço apresentado deverá incluir todos os benefícios e despesas indiretas, os quais serão assim considerados. No caso de erros aritméticos, serão considerados pelo pregoeiro, para fins de seleção e contratação, os valores retificados. </w:t>
      </w:r>
    </w:p>
    <w:p w:rsidR="00FC7AA1" w:rsidRDefault="00FC7AA1" w:rsidP="00AB5714">
      <w:pPr>
        <w:pStyle w:val="Default"/>
        <w:jc w:val="both"/>
        <w:rPr>
          <w:sz w:val="22"/>
          <w:szCs w:val="22"/>
        </w:rPr>
      </w:pPr>
    </w:p>
    <w:p w:rsidR="00271048" w:rsidRDefault="00271048" w:rsidP="00782B6B">
      <w:pPr>
        <w:pStyle w:val="Default"/>
        <w:jc w:val="both"/>
        <w:rPr>
          <w:b/>
          <w:sz w:val="22"/>
          <w:szCs w:val="22"/>
        </w:rPr>
      </w:pPr>
      <w:r w:rsidRPr="00782B6B">
        <w:rPr>
          <w:b/>
          <w:sz w:val="22"/>
          <w:szCs w:val="22"/>
        </w:rPr>
        <w:t xml:space="preserve">4 - DA ENTREGA E ABERTURA DOS ENVELOPES, DO JULGAMENTO DAS PROPOSTAS, DO EXAME DA DOCUMENTAÇÃO, E DOS RECURSOS. </w:t>
      </w:r>
    </w:p>
    <w:p w:rsidR="005F6384" w:rsidRPr="00782B6B" w:rsidRDefault="005F6384" w:rsidP="00782B6B">
      <w:pPr>
        <w:pStyle w:val="Default"/>
        <w:jc w:val="both"/>
        <w:rPr>
          <w:b/>
          <w:sz w:val="22"/>
          <w:szCs w:val="22"/>
        </w:rPr>
      </w:pPr>
    </w:p>
    <w:p w:rsidR="00271048" w:rsidRDefault="00271048" w:rsidP="00782B6B">
      <w:pPr>
        <w:pStyle w:val="Default"/>
        <w:jc w:val="both"/>
        <w:rPr>
          <w:sz w:val="22"/>
          <w:szCs w:val="22"/>
        </w:rPr>
      </w:pPr>
      <w:r>
        <w:rPr>
          <w:sz w:val="22"/>
          <w:szCs w:val="22"/>
        </w:rPr>
        <w:t xml:space="preserve"> 4.1 - No dia, hora e local acima designados será realizada sessão pública, com a presença do</w:t>
      </w:r>
      <w:r w:rsidR="0027445D">
        <w:rPr>
          <w:sz w:val="22"/>
          <w:szCs w:val="22"/>
        </w:rPr>
        <w:t xml:space="preserve"> (a)</w:t>
      </w:r>
      <w:r>
        <w:rPr>
          <w:sz w:val="22"/>
          <w:szCs w:val="22"/>
        </w:rPr>
        <w:t xml:space="preserve"> pregoeiro</w:t>
      </w:r>
      <w:r w:rsidR="0027445D">
        <w:rPr>
          <w:sz w:val="22"/>
          <w:szCs w:val="22"/>
        </w:rPr>
        <w:t xml:space="preserve"> (a)</w:t>
      </w:r>
      <w:r>
        <w:rPr>
          <w:sz w:val="22"/>
          <w:szCs w:val="22"/>
        </w:rPr>
        <w:t xml:space="preserve">, sua equipe de apoio e os licitantes presentes para recebimento de: </w:t>
      </w:r>
    </w:p>
    <w:p w:rsidR="00271048" w:rsidRDefault="00271048" w:rsidP="00782B6B">
      <w:pPr>
        <w:pStyle w:val="Default"/>
        <w:jc w:val="both"/>
        <w:rPr>
          <w:sz w:val="22"/>
          <w:szCs w:val="22"/>
        </w:rPr>
      </w:pPr>
      <w:r>
        <w:rPr>
          <w:sz w:val="22"/>
          <w:szCs w:val="22"/>
        </w:rPr>
        <w:t xml:space="preserve">4.1.1 - envelopes fechados contendo as propostas e a documentação de habilitação; </w:t>
      </w:r>
    </w:p>
    <w:p w:rsidR="00271048" w:rsidRDefault="00271048" w:rsidP="00782B6B">
      <w:pPr>
        <w:pStyle w:val="Default"/>
        <w:jc w:val="both"/>
        <w:rPr>
          <w:sz w:val="22"/>
          <w:szCs w:val="22"/>
        </w:rPr>
      </w:pPr>
      <w:r>
        <w:rPr>
          <w:sz w:val="22"/>
          <w:szCs w:val="22"/>
        </w:rPr>
        <w:t xml:space="preserve">4.1.2 - credenciamento, nos moldes do Anexo II, comprovando, se for o caso, que o interessado, ou seu representante legal, possui os necessários poderes para formulação de lances e para a prática de todos os demais atos inerentes ao certame, fora dos envelopes de proposta ou documentação; </w:t>
      </w:r>
    </w:p>
    <w:p w:rsidR="00FC7AA1" w:rsidRDefault="00271048" w:rsidP="00FC7AA1">
      <w:pPr>
        <w:pStyle w:val="Default"/>
        <w:jc w:val="both"/>
        <w:rPr>
          <w:sz w:val="22"/>
          <w:szCs w:val="22"/>
        </w:rPr>
      </w:pPr>
      <w:r>
        <w:rPr>
          <w:sz w:val="22"/>
          <w:szCs w:val="22"/>
        </w:rPr>
        <w:t xml:space="preserve">4.1.3 - declaração de cumprimento dos requisitos de habilitação, nos moldes do Anexo IV (IV.1 ou IV.2), também fora dos envelopes de proposta ou documentação. </w:t>
      </w:r>
    </w:p>
    <w:p w:rsidR="00271048" w:rsidRDefault="00271048" w:rsidP="00FC7AA1">
      <w:pPr>
        <w:pStyle w:val="Default"/>
        <w:jc w:val="both"/>
        <w:rPr>
          <w:sz w:val="22"/>
          <w:szCs w:val="22"/>
        </w:rPr>
      </w:pPr>
      <w:r>
        <w:rPr>
          <w:sz w:val="22"/>
          <w:szCs w:val="22"/>
        </w:rPr>
        <w:t xml:space="preserve">4.1.4 - declaração relativa à pretensão de usufruir os benefícios de postergar a comprovação da regularidade fiscal para o momento da assinatura do contrato bem como ter preferência no critério de desempate quando do julgamento das propostas, nos termos da Lei Complementar Federal 123/06 (Anexo VI), quando e se for o caso, igualmente fora de quaisquer dos dois envelopes (proposta ou documentação). </w:t>
      </w:r>
    </w:p>
    <w:p w:rsidR="00271048" w:rsidRDefault="00271048" w:rsidP="00782B6B">
      <w:pPr>
        <w:pStyle w:val="Default"/>
        <w:jc w:val="both"/>
        <w:rPr>
          <w:sz w:val="22"/>
          <w:szCs w:val="22"/>
        </w:rPr>
      </w:pPr>
      <w:r>
        <w:rPr>
          <w:sz w:val="22"/>
          <w:szCs w:val="22"/>
        </w:rPr>
        <w:t>4.1.4.1 - existindo microempresas ou empresas de pequeno</w:t>
      </w:r>
      <w:r w:rsidR="008B36B1">
        <w:rPr>
          <w:sz w:val="22"/>
          <w:szCs w:val="22"/>
        </w:rPr>
        <w:t xml:space="preserve"> porte participando do pregão 02</w:t>
      </w:r>
      <w:r>
        <w:rPr>
          <w:sz w:val="22"/>
          <w:szCs w:val="22"/>
        </w:rPr>
        <w:t xml:space="preserve">/12, que tenham apresentado os Anexos IV.2 e VI, tal fato será comunicado a todos os presentes, antes da abertura dos envelopes contendo propostas. </w:t>
      </w:r>
    </w:p>
    <w:p w:rsidR="00271048" w:rsidRDefault="00271048" w:rsidP="00782B6B">
      <w:pPr>
        <w:pStyle w:val="Default"/>
        <w:jc w:val="both"/>
        <w:rPr>
          <w:sz w:val="22"/>
          <w:szCs w:val="22"/>
        </w:rPr>
      </w:pPr>
      <w:r>
        <w:rPr>
          <w:sz w:val="22"/>
          <w:szCs w:val="22"/>
        </w:rPr>
        <w:t>4.2 - Encerrada a fase do credenciamento dos representantes não mais serão recebidos envelopes contendo propostas e documentação, e serão iniciados os trabalhos de abertura dos ENVELOPE</w:t>
      </w:r>
      <w:r w:rsidR="00567A30">
        <w:rPr>
          <w:sz w:val="22"/>
          <w:szCs w:val="22"/>
        </w:rPr>
        <w:t>S</w:t>
      </w:r>
      <w:r>
        <w:rPr>
          <w:sz w:val="22"/>
          <w:szCs w:val="22"/>
        </w:rPr>
        <w:t xml:space="preserve"> Nº   4.2.1 - da compatibilidade das características dos materiais ofertados com as especificações indicadas no Termo de Referência, e eventuais outros anexos ao edital; </w:t>
      </w:r>
    </w:p>
    <w:p w:rsidR="00271048" w:rsidRDefault="00271048" w:rsidP="00782B6B">
      <w:pPr>
        <w:pStyle w:val="Default"/>
        <w:jc w:val="both"/>
        <w:rPr>
          <w:sz w:val="22"/>
          <w:szCs w:val="22"/>
        </w:rPr>
      </w:pPr>
      <w:r>
        <w:rPr>
          <w:sz w:val="22"/>
          <w:szCs w:val="22"/>
        </w:rPr>
        <w:t xml:space="preserve">4.2.2 - da </w:t>
      </w:r>
      <w:r w:rsidR="00567A30">
        <w:rPr>
          <w:sz w:val="22"/>
          <w:szCs w:val="22"/>
        </w:rPr>
        <w:t xml:space="preserve">adequação dos prazos </w:t>
      </w:r>
      <w:r>
        <w:rPr>
          <w:sz w:val="22"/>
          <w:szCs w:val="22"/>
        </w:rPr>
        <w:t>propostos c</w:t>
      </w:r>
      <w:r w:rsidR="008B36B1">
        <w:rPr>
          <w:sz w:val="22"/>
          <w:szCs w:val="22"/>
        </w:rPr>
        <w:t xml:space="preserve">om os desejados pela Câmara </w:t>
      </w:r>
      <w:r>
        <w:rPr>
          <w:sz w:val="22"/>
          <w:szCs w:val="22"/>
        </w:rPr>
        <w:t xml:space="preserve">Municipal de Biritiba Mirim. </w:t>
      </w:r>
    </w:p>
    <w:p w:rsidR="00271048" w:rsidRDefault="00271048" w:rsidP="00782B6B">
      <w:pPr>
        <w:pStyle w:val="Default"/>
        <w:jc w:val="both"/>
        <w:rPr>
          <w:sz w:val="22"/>
          <w:szCs w:val="22"/>
        </w:rPr>
      </w:pPr>
      <w:r>
        <w:rPr>
          <w:sz w:val="22"/>
          <w:szCs w:val="22"/>
        </w:rPr>
        <w:t xml:space="preserve">4.3 - O pregoeiro classificará o autor da proposta de menor preço e aqueles que tenham apresentado propostas em valores sucessivos e superiores em até dez por cento, relativamente à de menor preço, desclassificando aquelas propostas que não atendam ao critério de conformidade. </w:t>
      </w:r>
    </w:p>
    <w:p w:rsidR="00271048" w:rsidRDefault="00271048" w:rsidP="00782B6B">
      <w:pPr>
        <w:pStyle w:val="Default"/>
        <w:jc w:val="both"/>
        <w:rPr>
          <w:sz w:val="22"/>
          <w:szCs w:val="22"/>
        </w:rPr>
      </w:pPr>
      <w:r>
        <w:rPr>
          <w:sz w:val="22"/>
          <w:szCs w:val="22"/>
        </w:rPr>
        <w:t xml:space="preserve">4.3.1 - Não havendo, no mínimo, três propostas válidas até 10% (dez por cento) do menor valor, serão selecionadas, quando possível, até duas das melhores propostas e os seus autores convidados a participar dos lances verbais, quaisquer que sejam os preços oferecidos nas propostas escritas. </w:t>
      </w:r>
    </w:p>
    <w:p w:rsidR="00271048" w:rsidRDefault="00271048" w:rsidP="00782B6B">
      <w:pPr>
        <w:pStyle w:val="Default"/>
        <w:jc w:val="both"/>
        <w:rPr>
          <w:sz w:val="22"/>
          <w:szCs w:val="22"/>
        </w:rPr>
      </w:pPr>
      <w:r>
        <w:rPr>
          <w:sz w:val="22"/>
          <w:szCs w:val="22"/>
        </w:rPr>
        <w:t>4.4 - No curso da sessão, os autores classificados conforme itens 4.3 e 4.3.1 serão convidados a dar lances verbais e sucessivos, até a proclamação do vencedor, sendo que a evolução desses lances será registrada em quadro evolutivo de preços, a ser assinado por todos os licitantes que participaram da sessão de lances, quadro este que fará parte integrante da</w:t>
      </w:r>
      <w:r w:rsidR="008B36B1">
        <w:rPr>
          <w:sz w:val="22"/>
          <w:szCs w:val="22"/>
        </w:rPr>
        <w:t xml:space="preserve"> ata de abertura dos envelopes “</w:t>
      </w:r>
      <w:r>
        <w:rPr>
          <w:sz w:val="22"/>
          <w:szCs w:val="22"/>
        </w:rPr>
        <w:t>proposta</w:t>
      </w:r>
      <w:r>
        <w:rPr>
          <w:rFonts w:ascii="Lucida Sans Unicode" w:hAnsi="Lucida Sans Unicode" w:cs="Lucida Sans Unicode"/>
          <w:sz w:val="22"/>
          <w:szCs w:val="22"/>
        </w:rPr>
        <w:t>‟</w:t>
      </w:r>
      <w:r>
        <w:rPr>
          <w:sz w:val="22"/>
          <w:szCs w:val="22"/>
        </w:rPr>
        <w:t xml:space="preserve">. </w:t>
      </w:r>
    </w:p>
    <w:p w:rsidR="00271048" w:rsidRDefault="00271048" w:rsidP="00782B6B">
      <w:pPr>
        <w:pStyle w:val="Default"/>
        <w:jc w:val="both"/>
        <w:rPr>
          <w:sz w:val="22"/>
          <w:szCs w:val="22"/>
        </w:rPr>
      </w:pPr>
      <w:r>
        <w:rPr>
          <w:sz w:val="22"/>
          <w:szCs w:val="22"/>
        </w:rPr>
        <w:t xml:space="preserve">4.4.1 - Os lances serão iniciados, a cada rodada, pelo detentor da proposta de maior valor até então apurado dentre os selecionados, e assim regressivamente. Em caso de empate, na </w:t>
      </w:r>
      <w:r>
        <w:rPr>
          <w:sz w:val="22"/>
          <w:szCs w:val="22"/>
        </w:rPr>
        <w:lastRenderedPageBreak/>
        <w:t xml:space="preserve">classificação inicial, o vencedor de sorteio para esta finalidade escolherá a seqüência em que quer dar lances, observando-se esta mesma seqüência até o final da fase; </w:t>
      </w:r>
    </w:p>
    <w:p w:rsidR="00271048" w:rsidRDefault="00271048" w:rsidP="00782B6B">
      <w:pPr>
        <w:pStyle w:val="Default"/>
        <w:jc w:val="both"/>
        <w:rPr>
          <w:sz w:val="22"/>
          <w:szCs w:val="22"/>
        </w:rPr>
      </w:pPr>
      <w:r>
        <w:rPr>
          <w:sz w:val="22"/>
          <w:szCs w:val="22"/>
        </w:rPr>
        <w:t>4.4.2 - A desistência em apresentar lance verbal - quando convocado pelo</w:t>
      </w:r>
      <w:r w:rsidR="00567A30">
        <w:rPr>
          <w:sz w:val="22"/>
          <w:szCs w:val="22"/>
        </w:rPr>
        <w:t xml:space="preserve"> (a)</w:t>
      </w:r>
      <w:r>
        <w:rPr>
          <w:sz w:val="22"/>
          <w:szCs w:val="22"/>
        </w:rPr>
        <w:t xml:space="preserve"> pregoeiro</w:t>
      </w:r>
      <w:r w:rsidR="00567A30">
        <w:rPr>
          <w:sz w:val="22"/>
          <w:szCs w:val="22"/>
        </w:rPr>
        <w:t xml:space="preserve"> (a)</w:t>
      </w:r>
      <w:r>
        <w:rPr>
          <w:sz w:val="22"/>
          <w:szCs w:val="22"/>
        </w:rPr>
        <w:t xml:space="preserve">, ou a ausência do representante neste momento, implicará na exclusão do licitante da etapa de lances verbais do(s) respectivo(s) item(ns) e na manutenção do último preço apresentado pelo licitante, para efeito de ordenamento das propostas; </w:t>
      </w:r>
    </w:p>
    <w:p w:rsidR="00271048" w:rsidRDefault="00271048" w:rsidP="00782B6B">
      <w:pPr>
        <w:pStyle w:val="Default"/>
        <w:jc w:val="both"/>
        <w:rPr>
          <w:sz w:val="22"/>
          <w:szCs w:val="22"/>
        </w:rPr>
      </w:pPr>
      <w:r>
        <w:rPr>
          <w:sz w:val="22"/>
          <w:szCs w:val="22"/>
        </w:rPr>
        <w:t>4.4.3 - Durante a fase de lances, os representantes dos licitantes poderão comunicar livremente com suas sedes por meio de telefones celulares, respeitado o prazo a ser estipulado pelo</w:t>
      </w:r>
      <w:r w:rsidR="00567A30">
        <w:rPr>
          <w:sz w:val="22"/>
          <w:szCs w:val="22"/>
        </w:rPr>
        <w:t xml:space="preserve"> (a)</w:t>
      </w:r>
      <w:r>
        <w:rPr>
          <w:sz w:val="22"/>
          <w:szCs w:val="22"/>
        </w:rPr>
        <w:t xml:space="preserve"> pregoeiro</w:t>
      </w:r>
      <w:r w:rsidR="00567A30">
        <w:rPr>
          <w:sz w:val="22"/>
          <w:szCs w:val="22"/>
        </w:rPr>
        <w:t xml:space="preserve"> (a)</w:t>
      </w:r>
      <w:r>
        <w:rPr>
          <w:sz w:val="22"/>
          <w:szCs w:val="22"/>
        </w:rPr>
        <w:t xml:space="preserve"> para tais comunicações, e desde que não atrapalhem o bom andamento da sessão de lances; </w:t>
      </w:r>
    </w:p>
    <w:p w:rsidR="00FC7AA1" w:rsidRDefault="00271048" w:rsidP="00FC7AA1">
      <w:pPr>
        <w:pStyle w:val="Default"/>
        <w:jc w:val="both"/>
        <w:rPr>
          <w:sz w:val="22"/>
          <w:szCs w:val="22"/>
        </w:rPr>
      </w:pPr>
      <w:r>
        <w:rPr>
          <w:sz w:val="22"/>
          <w:szCs w:val="22"/>
        </w:rPr>
        <w:t xml:space="preserve">4.4.4 - Não se admitirão lances iguais a preços já ofertados, forçando empate de valores; também não se admitirão lances ínfimos, </w:t>
      </w:r>
      <w:r>
        <w:rPr>
          <w:b/>
          <w:bCs/>
          <w:sz w:val="22"/>
          <w:szCs w:val="22"/>
        </w:rPr>
        <w:t>assim considerados os inferiores ao equivalente a 1,00% (hum por cento) do menor preço inicial obtido para o item, arredondado</w:t>
      </w:r>
      <w:r>
        <w:rPr>
          <w:sz w:val="22"/>
          <w:szCs w:val="22"/>
        </w:rPr>
        <w:t>;</w:t>
      </w:r>
    </w:p>
    <w:p w:rsidR="00271048" w:rsidRDefault="00271048" w:rsidP="00FC7AA1">
      <w:pPr>
        <w:pStyle w:val="Default"/>
        <w:jc w:val="both"/>
        <w:rPr>
          <w:sz w:val="22"/>
          <w:szCs w:val="22"/>
        </w:rPr>
      </w:pPr>
      <w:r>
        <w:rPr>
          <w:sz w:val="22"/>
          <w:szCs w:val="22"/>
        </w:rPr>
        <w:t xml:space="preserve">4.4.5 - Não poderá haver desistência dos lances ofertados, sujeitando-se o proponente desistente às penalidades constantes do item 9 deste Edital; </w:t>
      </w:r>
    </w:p>
    <w:p w:rsidR="00271048" w:rsidRDefault="00271048" w:rsidP="00782B6B">
      <w:pPr>
        <w:pStyle w:val="Default"/>
        <w:jc w:val="both"/>
        <w:rPr>
          <w:sz w:val="22"/>
          <w:szCs w:val="22"/>
        </w:rPr>
      </w:pPr>
      <w:r>
        <w:rPr>
          <w:sz w:val="22"/>
          <w:szCs w:val="22"/>
        </w:rPr>
        <w:t xml:space="preserve">4.4.6 - O quadro evolutivo de preços, elaborado em decorrência dos lances apresentados pelos participantes deste pregão, ou de negociação nos termos do item 4.9 - infra, após assinatura pelos representantes dos licitantes, formalizará suas respectivas novas propostas ao presente pregão. </w:t>
      </w:r>
    </w:p>
    <w:p w:rsidR="00271048" w:rsidRDefault="00271048" w:rsidP="00782B6B">
      <w:pPr>
        <w:pStyle w:val="Default"/>
        <w:jc w:val="both"/>
        <w:rPr>
          <w:sz w:val="22"/>
          <w:szCs w:val="22"/>
        </w:rPr>
      </w:pPr>
      <w:r>
        <w:rPr>
          <w:sz w:val="22"/>
          <w:szCs w:val="22"/>
        </w:rPr>
        <w:t xml:space="preserve">4.4.7 - A etapa de lances será considerada encerrada quando todos os participantes declinarem da formulação de lances. </w:t>
      </w:r>
    </w:p>
    <w:p w:rsidR="00271048" w:rsidRDefault="00271048" w:rsidP="00782B6B">
      <w:pPr>
        <w:pStyle w:val="Default"/>
        <w:jc w:val="both"/>
        <w:rPr>
          <w:sz w:val="22"/>
          <w:szCs w:val="22"/>
        </w:rPr>
      </w:pPr>
      <w:r>
        <w:rPr>
          <w:sz w:val="22"/>
          <w:szCs w:val="22"/>
        </w:rPr>
        <w:t xml:space="preserve">4.4.8 - Na situação em que duas ou mais empresas apresentarem o mesmo valor, hipótese apenas admissível na inocorrência de quaisquer lances, e dentre elas estiver uma empresa enquadrada como microempresa ou empresa de pequeno porte, esta será considerada vencedora. Se dentre elas existirem duas ou mais empresas qualificadas como micro ou de pequeno porte, a classificação será decidida por sorteio, a ser realizado na mesma sessão pública. </w:t>
      </w:r>
    </w:p>
    <w:p w:rsidR="00271048" w:rsidRDefault="00271048" w:rsidP="00782B6B">
      <w:pPr>
        <w:pStyle w:val="Default"/>
        <w:jc w:val="both"/>
        <w:rPr>
          <w:sz w:val="22"/>
          <w:szCs w:val="22"/>
        </w:rPr>
      </w:pPr>
      <w:r>
        <w:rPr>
          <w:sz w:val="22"/>
          <w:szCs w:val="22"/>
        </w:rPr>
        <w:t xml:space="preserve">4.4.9 - Na situação em que duas ou mais propostas de licitantes não enquadradas como microempresa ou empresa de pequeno porte apresentarem o mesmo valor, a classificação será decidida por sorteio, a ser realizado na mesma sessão pública. </w:t>
      </w:r>
    </w:p>
    <w:p w:rsidR="00271048" w:rsidRDefault="00271048" w:rsidP="00782B6B">
      <w:pPr>
        <w:pStyle w:val="Default"/>
        <w:jc w:val="both"/>
        <w:rPr>
          <w:sz w:val="22"/>
          <w:szCs w:val="22"/>
        </w:rPr>
      </w:pPr>
      <w:r>
        <w:rPr>
          <w:sz w:val="22"/>
          <w:szCs w:val="22"/>
        </w:rPr>
        <w:t xml:space="preserve">4.4.10 - Quando as propostas apresentadas pelas microempresas ou pelas empresas de pequeno porte forem até 5% (cinco por cento) superiores à proposta mais bem classificada, desde que esta também não se enquadre nessas categorias, proceder-se-á da seguinte forma: </w:t>
      </w:r>
    </w:p>
    <w:p w:rsidR="00271048" w:rsidRDefault="00271048" w:rsidP="00782B6B">
      <w:pPr>
        <w:pStyle w:val="Default"/>
        <w:jc w:val="both"/>
        <w:rPr>
          <w:sz w:val="22"/>
          <w:szCs w:val="22"/>
        </w:rPr>
      </w:pPr>
      <w:r>
        <w:rPr>
          <w:sz w:val="22"/>
          <w:szCs w:val="22"/>
        </w:rPr>
        <w:t xml:space="preserve">4.4.10.1 - a microempresa ou empresa de pequeno porte melhor classificada, após convocada, poderá apresentar, na própria sessão de julgamento do pregão, no prazo de 5 (cinco) minutos, proposta de preço </w:t>
      </w:r>
      <w:r>
        <w:rPr>
          <w:b/>
          <w:bCs/>
          <w:sz w:val="22"/>
          <w:szCs w:val="22"/>
        </w:rPr>
        <w:t>inferior</w:t>
      </w:r>
      <w:r>
        <w:rPr>
          <w:sz w:val="22"/>
          <w:szCs w:val="22"/>
        </w:rPr>
        <w:t xml:space="preserve"> àquela considerada vencedora do certame, situação em que o objeto será adjudicado em seu favor; </w:t>
      </w:r>
    </w:p>
    <w:p w:rsidR="00271048" w:rsidRDefault="00271048" w:rsidP="00782B6B">
      <w:pPr>
        <w:pStyle w:val="Default"/>
        <w:jc w:val="both"/>
        <w:rPr>
          <w:sz w:val="22"/>
          <w:szCs w:val="22"/>
        </w:rPr>
      </w:pPr>
      <w:r>
        <w:rPr>
          <w:sz w:val="22"/>
          <w:szCs w:val="22"/>
        </w:rPr>
        <w:t xml:space="preserve">4.4.10.2 - não sendo vencedora a microempresa ou empresa de pequeno porte mais bem classificada, na forma do subitem anterior, serão convocadas as remanescentes que porventura se enquadrem nessas categorias e cujas propostas estejam dentro do limite de até 5% do menor preço obtido para o item, na ordem de classificação, para o exercício do mesmo direito; </w:t>
      </w:r>
    </w:p>
    <w:p w:rsidR="00271048" w:rsidRDefault="00271048" w:rsidP="00782B6B">
      <w:pPr>
        <w:pStyle w:val="Default"/>
        <w:jc w:val="both"/>
        <w:rPr>
          <w:sz w:val="22"/>
          <w:szCs w:val="22"/>
        </w:rPr>
      </w:pPr>
      <w:r>
        <w:rPr>
          <w:sz w:val="22"/>
          <w:szCs w:val="22"/>
        </w:rPr>
        <w:t xml:space="preserve">4.4.10.3 - no caso de equivalência dos valores apresentados pelas microempresas ou empresas de pequeno porte que se encontrem dentro do limite de 5% (cinco por cento), será realizado sorteio entre elas para que se identifique aquela que primeiro poderá apresentar a melhor oferta; </w:t>
      </w:r>
    </w:p>
    <w:p w:rsidR="00271048" w:rsidRDefault="00271048" w:rsidP="00782B6B">
      <w:pPr>
        <w:pStyle w:val="Default"/>
        <w:jc w:val="both"/>
        <w:rPr>
          <w:sz w:val="22"/>
          <w:szCs w:val="22"/>
        </w:rPr>
      </w:pPr>
      <w:r>
        <w:rPr>
          <w:sz w:val="22"/>
          <w:szCs w:val="22"/>
        </w:rPr>
        <w:t xml:space="preserve">4.4.10.4 - na hipótese da não-adjudicação nos termos previstos nos </w:t>
      </w:r>
      <w:r w:rsidR="00567A30">
        <w:rPr>
          <w:sz w:val="22"/>
          <w:szCs w:val="22"/>
        </w:rPr>
        <w:t>subitens</w:t>
      </w:r>
      <w:r>
        <w:rPr>
          <w:sz w:val="22"/>
          <w:szCs w:val="22"/>
        </w:rPr>
        <w:t xml:space="preserve"> anteriores, o objeto licitado será adjudicado em favor da proposta originalmente vencedora do certame. </w:t>
      </w:r>
    </w:p>
    <w:p w:rsidR="00271048" w:rsidRDefault="00271048" w:rsidP="00782B6B">
      <w:pPr>
        <w:pStyle w:val="Default"/>
        <w:jc w:val="both"/>
        <w:rPr>
          <w:sz w:val="22"/>
          <w:szCs w:val="22"/>
        </w:rPr>
      </w:pPr>
      <w:r>
        <w:rPr>
          <w:sz w:val="22"/>
          <w:szCs w:val="22"/>
        </w:rPr>
        <w:t>4.5 - Identificada a proposta classificada em primeiro lugar, quanto ao objeto e valor, caberá ao</w:t>
      </w:r>
      <w:r w:rsidR="00567A30">
        <w:rPr>
          <w:sz w:val="22"/>
          <w:szCs w:val="22"/>
        </w:rPr>
        <w:t xml:space="preserve"> (a)</w:t>
      </w:r>
      <w:r>
        <w:rPr>
          <w:sz w:val="22"/>
          <w:szCs w:val="22"/>
        </w:rPr>
        <w:t xml:space="preserve"> </w:t>
      </w:r>
      <w:r>
        <w:rPr>
          <w:sz w:val="22"/>
          <w:szCs w:val="22"/>
        </w:rPr>
        <w:lastRenderedPageBreak/>
        <w:t>pregoeiro</w:t>
      </w:r>
      <w:r w:rsidR="00567A30">
        <w:rPr>
          <w:sz w:val="22"/>
          <w:szCs w:val="22"/>
        </w:rPr>
        <w:t xml:space="preserve"> (a)</w:t>
      </w:r>
      <w:r>
        <w:rPr>
          <w:sz w:val="22"/>
          <w:szCs w:val="22"/>
        </w:rPr>
        <w:t xml:space="preserve"> decidir motivadamente a respeito da sua aceitabilidade, desde que igual ou inferior à respectiva reserva de dotação orçamentária. </w:t>
      </w:r>
    </w:p>
    <w:p w:rsidR="00271048" w:rsidRDefault="00271048" w:rsidP="00782B6B">
      <w:pPr>
        <w:pStyle w:val="Default"/>
        <w:jc w:val="both"/>
        <w:rPr>
          <w:sz w:val="22"/>
          <w:szCs w:val="22"/>
        </w:rPr>
      </w:pPr>
      <w:r>
        <w:rPr>
          <w:sz w:val="22"/>
          <w:szCs w:val="22"/>
        </w:rPr>
        <w:t xml:space="preserve">4.5.1 - Caso não ocorram lances verbais, depois de verificada a conformidade entre a proposta escrita de menor preço e o valor estimado para a contratação, o pregoeiro decidirá sobre a sua aceitação. </w:t>
      </w:r>
    </w:p>
    <w:p w:rsidR="00271048" w:rsidRDefault="00271048" w:rsidP="00782B6B">
      <w:pPr>
        <w:pStyle w:val="Default"/>
        <w:jc w:val="both"/>
        <w:rPr>
          <w:sz w:val="22"/>
          <w:szCs w:val="22"/>
        </w:rPr>
      </w:pPr>
      <w:r>
        <w:rPr>
          <w:sz w:val="22"/>
          <w:szCs w:val="22"/>
        </w:rPr>
        <w:t xml:space="preserve">4.5.2 - Quando comparecer um único licitante, ou houver uma única proposta válida, caberá ao pregoeiro verificar a aceitabilidade do preço proposto. </w:t>
      </w:r>
    </w:p>
    <w:p w:rsidR="00FC7AA1" w:rsidRPr="00567A30" w:rsidRDefault="00271048" w:rsidP="00FC7AA1">
      <w:pPr>
        <w:pStyle w:val="Default"/>
        <w:jc w:val="both"/>
        <w:rPr>
          <w:color w:val="auto"/>
          <w:sz w:val="22"/>
          <w:szCs w:val="22"/>
        </w:rPr>
      </w:pPr>
      <w:r w:rsidRPr="00567A30">
        <w:rPr>
          <w:color w:val="auto"/>
          <w:sz w:val="22"/>
          <w:szCs w:val="22"/>
        </w:rPr>
        <w:t>4.6 - Considerada aceitável a proposta de menor preço, obedecidas às exigências fixadas neste edital, será aberto o envelope contendo a documentação de habilitação do licitante que a tiver formulado, para confirmação das suas condições habi</w:t>
      </w:r>
      <w:r w:rsidR="00567A30" w:rsidRPr="00567A30">
        <w:rPr>
          <w:color w:val="auto"/>
          <w:sz w:val="22"/>
          <w:szCs w:val="22"/>
        </w:rPr>
        <w:t>litatórias.</w:t>
      </w:r>
    </w:p>
    <w:p w:rsidR="00271048" w:rsidRDefault="00271048" w:rsidP="00FC7AA1">
      <w:pPr>
        <w:pStyle w:val="Default"/>
        <w:jc w:val="both"/>
        <w:rPr>
          <w:sz w:val="22"/>
          <w:szCs w:val="22"/>
        </w:rPr>
      </w:pPr>
      <w:r>
        <w:rPr>
          <w:sz w:val="22"/>
          <w:szCs w:val="22"/>
        </w:rPr>
        <w:t xml:space="preserve">4.7 - Constatado o atendimento das exigências de habilitação fixadas neste edital, o licitante será declarado vencedor, sendo-lhe adjudicado, pelo </w:t>
      </w:r>
      <w:r w:rsidR="00567A30">
        <w:rPr>
          <w:sz w:val="22"/>
          <w:szCs w:val="22"/>
        </w:rPr>
        <w:t xml:space="preserve">(a) </w:t>
      </w:r>
      <w:r>
        <w:rPr>
          <w:sz w:val="22"/>
          <w:szCs w:val="22"/>
        </w:rPr>
        <w:t>pregoeiro</w:t>
      </w:r>
      <w:r w:rsidR="00567A30">
        <w:rPr>
          <w:sz w:val="22"/>
          <w:szCs w:val="22"/>
        </w:rPr>
        <w:t xml:space="preserve"> (a)</w:t>
      </w:r>
      <w:r>
        <w:rPr>
          <w:sz w:val="22"/>
          <w:szCs w:val="22"/>
        </w:rPr>
        <w:t xml:space="preserve">, o objeto do certame, e o processo será encaminhado ao gabinete do ordenador da despesa para homologação. </w:t>
      </w:r>
    </w:p>
    <w:p w:rsidR="00271048" w:rsidRDefault="00271048" w:rsidP="00782B6B">
      <w:pPr>
        <w:pStyle w:val="Default"/>
        <w:jc w:val="both"/>
        <w:rPr>
          <w:sz w:val="22"/>
          <w:szCs w:val="22"/>
        </w:rPr>
      </w:pPr>
      <w:r>
        <w:rPr>
          <w:sz w:val="22"/>
          <w:szCs w:val="22"/>
        </w:rPr>
        <w:t xml:space="preserve">4.7.1 - Havendo alguma restrição na comprovação da regularidade fiscal (itens 5.1.4 e 5.1.5 deste edital) das microempresas ou empresas de pequeno porte que tenham apresentado oportunamente os Anexos IV.2 e VI, proceder-se-á conforme detalhado nos sub itens 5.6 e 5.7, sujeito às penalidades previstas no subitem 5.8, com remessa dos autos ao gabinete do ordenador da despesa para homologação, e contratação condicionada à regularização da documentação fiscal. </w:t>
      </w:r>
    </w:p>
    <w:p w:rsidR="00271048" w:rsidRDefault="00271048" w:rsidP="00782B6B">
      <w:pPr>
        <w:pStyle w:val="Default"/>
        <w:jc w:val="both"/>
        <w:rPr>
          <w:sz w:val="22"/>
          <w:szCs w:val="22"/>
        </w:rPr>
      </w:pPr>
      <w:r>
        <w:rPr>
          <w:sz w:val="22"/>
          <w:szCs w:val="22"/>
        </w:rPr>
        <w:t xml:space="preserve">4.8 - Se o licitante desatender às exigências habilitatórias, o </w:t>
      </w:r>
      <w:r w:rsidR="00567A30">
        <w:rPr>
          <w:sz w:val="22"/>
          <w:szCs w:val="22"/>
        </w:rPr>
        <w:t xml:space="preserve">(a) </w:t>
      </w:r>
      <w:r>
        <w:rPr>
          <w:sz w:val="22"/>
          <w:szCs w:val="22"/>
        </w:rPr>
        <w:t xml:space="preserve">pregoeiro </w:t>
      </w:r>
      <w:r w:rsidR="00567A30">
        <w:rPr>
          <w:sz w:val="22"/>
          <w:szCs w:val="22"/>
        </w:rPr>
        <w:t xml:space="preserve">(a) </w:t>
      </w:r>
      <w:r>
        <w:rPr>
          <w:sz w:val="22"/>
          <w:szCs w:val="22"/>
        </w:rPr>
        <w:t>examinará a documentação relativa à oferta subseqüente, verificando a sua aceitabilidade em termos de valor e face à docum</w:t>
      </w:r>
      <w:r w:rsidR="00BF222B">
        <w:rPr>
          <w:sz w:val="22"/>
          <w:szCs w:val="22"/>
        </w:rPr>
        <w:t xml:space="preserve">entação apresentada e saneada, se for o caso, </w:t>
      </w:r>
      <w:r>
        <w:rPr>
          <w:sz w:val="22"/>
          <w:szCs w:val="22"/>
        </w:rPr>
        <w:t xml:space="preserve">e nas condições do item 4.6 supra, procedendo à habilitação do proponente, na ordem de classificação, e assim sucessivamente, até a apuração de uma proposta que atenda ao edital, sendo o respectivo licitante declarado vencedor e a ele adjudicado o objeto do certame. </w:t>
      </w:r>
    </w:p>
    <w:p w:rsidR="00271048" w:rsidRDefault="00271048" w:rsidP="00782B6B">
      <w:pPr>
        <w:pStyle w:val="Default"/>
        <w:jc w:val="both"/>
        <w:rPr>
          <w:sz w:val="22"/>
          <w:szCs w:val="22"/>
        </w:rPr>
      </w:pPr>
      <w:r>
        <w:rPr>
          <w:sz w:val="22"/>
          <w:szCs w:val="22"/>
        </w:rPr>
        <w:t xml:space="preserve">4.9 - Nas situações previstas nos itens 4.5, 4.6, 4.7 e 4.8, o </w:t>
      </w:r>
      <w:r w:rsidR="00BF222B">
        <w:rPr>
          <w:sz w:val="22"/>
          <w:szCs w:val="22"/>
        </w:rPr>
        <w:t xml:space="preserve">(a) </w:t>
      </w:r>
      <w:r>
        <w:rPr>
          <w:sz w:val="22"/>
          <w:szCs w:val="22"/>
        </w:rPr>
        <w:t>pregoeiro</w:t>
      </w:r>
      <w:r w:rsidR="00BF222B">
        <w:rPr>
          <w:sz w:val="22"/>
          <w:szCs w:val="22"/>
        </w:rPr>
        <w:t xml:space="preserve"> (a)</w:t>
      </w:r>
      <w:r>
        <w:rPr>
          <w:sz w:val="22"/>
          <w:szCs w:val="22"/>
        </w:rPr>
        <w:t xml:space="preserve"> poderá negociar diretamente com o proponente para que seja obtido preço melhor. </w:t>
      </w:r>
    </w:p>
    <w:p w:rsidR="00271048" w:rsidRDefault="00271048" w:rsidP="00782B6B">
      <w:pPr>
        <w:pStyle w:val="Default"/>
        <w:jc w:val="both"/>
        <w:rPr>
          <w:sz w:val="22"/>
          <w:szCs w:val="22"/>
        </w:rPr>
      </w:pPr>
      <w:r>
        <w:rPr>
          <w:sz w:val="22"/>
          <w:szCs w:val="22"/>
        </w:rPr>
        <w:t xml:space="preserve">4.10 - A manifestação da intenção de interpor recurso será feita no final da sessão pública, pelas proponentes que participaram deste pregão, ou que tenham sido impedidas de fazê-lo, se presentes à sessão, com registro em ata da síntese das suas razões, podendo os interessados juntar memoriais no prazo de três dias úteis, cuja contagem iniciar-se-á no dia útil subseqüente ao da realização do pregão, ficando os demais licitantes desde logo intimados para apresentar contra razões em igual número de dias úteis, que começarão a fluir no término do prazo do recorrente, sendo-lhes assegurada vista imediata aos autos. </w:t>
      </w:r>
    </w:p>
    <w:p w:rsidR="00271048" w:rsidRDefault="00271048" w:rsidP="00782B6B">
      <w:pPr>
        <w:pStyle w:val="Default"/>
        <w:jc w:val="both"/>
        <w:rPr>
          <w:sz w:val="22"/>
          <w:szCs w:val="22"/>
        </w:rPr>
      </w:pPr>
      <w:r>
        <w:rPr>
          <w:sz w:val="22"/>
          <w:szCs w:val="22"/>
        </w:rPr>
        <w:t xml:space="preserve">4.10.1 - O acolhimento de recurso importará a invalidação apenas dos atos insuscetíveis de aproveitamento, ficando, nesse caso, todos os envelopes remanescentes dizendo conter documentação retidos pelo orgão promotor do pregão, até julgamento final do recurso; </w:t>
      </w:r>
    </w:p>
    <w:p w:rsidR="00271048" w:rsidRDefault="00271048" w:rsidP="00782B6B">
      <w:pPr>
        <w:pStyle w:val="Default"/>
        <w:jc w:val="both"/>
        <w:rPr>
          <w:sz w:val="22"/>
          <w:szCs w:val="22"/>
        </w:rPr>
      </w:pPr>
      <w:r>
        <w:rPr>
          <w:sz w:val="22"/>
          <w:szCs w:val="22"/>
        </w:rPr>
        <w:t>4.10.2 - A falta de manifestação imediata e motivada do licitante na sessão importará a decadência do direito de recurso e o</w:t>
      </w:r>
      <w:r w:rsidR="00BF222B">
        <w:rPr>
          <w:sz w:val="22"/>
          <w:szCs w:val="22"/>
        </w:rPr>
        <w:t xml:space="preserve"> (a)</w:t>
      </w:r>
      <w:r>
        <w:rPr>
          <w:sz w:val="22"/>
          <w:szCs w:val="22"/>
        </w:rPr>
        <w:t xml:space="preserve"> pregoeiro </w:t>
      </w:r>
      <w:r w:rsidR="00BF222B">
        <w:rPr>
          <w:sz w:val="22"/>
          <w:szCs w:val="22"/>
        </w:rPr>
        <w:t xml:space="preserve">(a) </w:t>
      </w:r>
      <w:r>
        <w:rPr>
          <w:sz w:val="22"/>
          <w:szCs w:val="22"/>
        </w:rPr>
        <w:t>poderá adjudicar o objeto do certame ao licitante vencedor, encaminhando posteriormente o processo pa</w:t>
      </w:r>
      <w:r w:rsidR="00FC4110">
        <w:rPr>
          <w:sz w:val="22"/>
          <w:szCs w:val="22"/>
        </w:rPr>
        <w:t>ra homologação pelo Sr. Presidente da Câmara</w:t>
      </w:r>
      <w:r>
        <w:rPr>
          <w:sz w:val="22"/>
          <w:szCs w:val="22"/>
        </w:rPr>
        <w:t xml:space="preserve"> Municipal de Biritiba Mirim; </w:t>
      </w:r>
    </w:p>
    <w:p w:rsidR="00271048" w:rsidRDefault="00271048" w:rsidP="00782B6B">
      <w:pPr>
        <w:pStyle w:val="Default"/>
        <w:jc w:val="both"/>
        <w:rPr>
          <w:sz w:val="22"/>
          <w:szCs w:val="22"/>
        </w:rPr>
      </w:pPr>
      <w:r>
        <w:rPr>
          <w:sz w:val="22"/>
          <w:szCs w:val="22"/>
        </w:rPr>
        <w:t>4.10.3 - Decididos os recursos e constatada a regularidade dos ato</w:t>
      </w:r>
      <w:r w:rsidR="00FC4110">
        <w:rPr>
          <w:sz w:val="22"/>
          <w:szCs w:val="22"/>
        </w:rPr>
        <w:t>s procedimentais, o Sr. Presidente da Câmara</w:t>
      </w:r>
      <w:r>
        <w:rPr>
          <w:sz w:val="22"/>
          <w:szCs w:val="22"/>
        </w:rPr>
        <w:t xml:space="preserve"> Municipal de Biritiba Mirim adjudicará a respectiva parcela do objeto do pregão ao licitante vencedor e homologará referida adjudicação para determinar a contratação. </w:t>
      </w:r>
    </w:p>
    <w:p w:rsidR="00271048" w:rsidRDefault="00271048" w:rsidP="00782B6B">
      <w:pPr>
        <w:pStyle w:val="Default"/>
        <w:jc w:val="both"/>
        <w:rPr>
          <w:sz w:val="22"/>
          <w:szCs w:val="22"/>
        </w:rPr>
      </w:pPr>
      <w:r>
        <w:rPr>
          <w:sz w:val="22"/>
          <w:szCs w:val="22"/>
        </w:rPr>
        <w:t xml:space="preserve">4.10.4 - Não serão aceitos, nesta oportunidade, recursos versando sobre eventuais falhas na regularidade fiscal de microempresas e empresas de pequeno porte que tenham atendido às </w:t>
      </w:r>
      <w:r>
        <w:rPr>
          <w:sz w:val="22"/>
          <w:szCs w:val="22"/>
        </w:rPr>
        <w:lastRenderedPageBreak/>
        <w:t xml:space="preserve">previsões dos Anexos IV.2 e VI deste instrumento convocatório. Eventuais recursos quanto a esta documentação, somente serão aceitos após decisão final sobre os novos documentos que poderão ser apresentados antes da formalização do contrato com tais empresas. </w:t>
      </w:r>
    </w:p>
    <w:p w:rsidR="00271048" w:rsidRDefault="00271048" w:rsidP="00782B6B">
      <w:pPr>
        <w:pStyle w:val="Default"/>
        <w:jc w:val="both"/>
        <w:rPr>
          <w:sz w:val="22"/>
          <w:szCs w:val="22"/>
        </w:rPr>
      </w:pPr>
      <w:r>
        <w:rPr>
          <w:sz w:val="22"/>
          <w:szCs w:val="22"/>
        </w:rPr>
        <w:t>4.10.5 - Recursos e contra razões de recursos deverão ser protocolados diretame</w:t>
      </w:r>
      <w:r w:rsidR="00FC4110">
        <w:rPr>
          <w:sz w:val="22"/>
          <w:szCs w:val="22"/>
        </w:rPr>
        <w:t>nte na Câmara Municipal de Biritiba M</w:t>
      </w:r>
      <w:r w:rsidR="000013DB">
        <w:rPr>
          <w:sz w:val="22"/>
          <w:szCs w:val="22"/>
        </w:rPr>
        <w:t>irim, situada à Rua João José G</w:t>
      </w:r>
      <w:r w:rsidR="00FC4110">
        <w:rPr>
          <w:sz w:val="22"/>
          <w:szCs w:val="22"/>
        </w:rPr>
        <w:t>uimarães</w:t>
      </w:r>
      <w:r w:rsidR="000013DB">
        <w:rPr>
          <w:sz w:val="22"/>
          <w:szCs w:val="22"/>
        </w:rPr>
        <w:t xml:space="preserve">, 125, </w:t>
      </w:r>
      <w:r>
        <w:rPr>
          <w:sz w:val="22"/>
          <w:szCs w:val="22"/>
        </w:rPr>
        <w:t xml:space="preserve">centro, Biritiba Mirim/SP, não sendo aceito, em nenhuma hipótese, o encaminhamento de outra forma. </w:t>
      </w:r>
    </w:p>
    <w:p w:rsidR="00271048" w:rsidRDefault="00271048" w:rsidP="00FC7AA1">
      <w:pPr>
        <w:pStyle w:val="Default"/>
        <w:jc w:val="both"/>
        <w:rPr>
          <w:sz w:val="22"/>
          <w:szCs w:val="22"/>
        </w:rPr>
      </w:pPr>
      <w:r>
        <w:rPr>
          <w:sz w:val="22"/>
          <w:szCs w:val="22"/>
        </w:rPr>
        <w:t xml:space="preserve">4.11 - Quando o adjudicatário convocado, dentro do prazo de validade de sua proposta, não apresentar situação regular ou se recusar a assinar o contrato, retirar ou aceitar o instrumento equivalente, será convocado outro licitante, observada a ordem de classificação, para celebrar o contrato, e assim sucessivamente, sem prejuízo da aplicação das sanções cabíveis, observando o disposto no item 4.8, supra. </w:t>
      </w:r>
    </w:p>
    <w:p w:rsidR="00271048" w:rsidRDefault="00271048" w:rsidP="00782B6B">
      <w:pPr>
        <w:pStyle w:val="Default"/>
        <w:jc w:val="both"/>
        <w:rPr>
          <w:sz w:val="22"/>
          <w:szCs w:val="22"/>
        </w:rPr>
      </w:pPr>
      <w:r>
        <w:rPr>
          <w:sz w:val="22"/>
          <w:szCs w:val="22"/>
        </w:rPr>
        <w:t>4.12 - Na ocasião da análise dos documentos da empresa vencedora, o</w:t>
      </w:r>
      <w:r w:rsidR="00BF222B">
        <w:rPr>
          <w:sz w:val="22"/>
          <w:szCs w:val="22"/>
        </w:rPr>
        <w:t xml:space="preserve"> (a)</w:t>
      </w:r>
      <w:r>
        <w:rPr>
          <w:sz w:val="22"/>
          <w:szCs w:val="22"/>
        </w:rPr>
        <w:t xml:space="preserve"> pregoeiro</w:t>
      </w:r>
      <w:r w:rsidR="00BF222B">
        <w:rPr>
          <w:sz w:val="22"/>
          <w:szCs w:val="22"/>
        </w:rPr>
        <w:t xml:space="preserve"> (a)</w:t>
      </w:r>
      <w:r>
        <w:rPr>
          <w:sz w:val="22"/>
          <w:szCs w:val="22"/>
        </w:rPr>
        <w:t xml:space="preserve"> fará confrontação dos documentos que forem apresentados através de cópias simples, com os respectivos originais, observado o item 5.1 deste edital. No caso da não apresentação, neste ato, dos documentos originais a proponente será liminarmente inabilitada. </w:t>
      </w:r>
    </w:p>
    <w:p w:rsidR="00271048" w:rsidRDefault="00271048" w:rsidP="00782B6B">
      <w:pPr>
        <w:pStyle w:val="Default"/>
        <w:jc w:val="both"/>
        <w:rPr>
          <w:sz w:val="22"/>
          <w:szCs w:val="22"/>
        </w:rPr>
      </w:pPr>
      <w:r>
        <w:rPr>
          <w:sz w:val="22"/>
          <w:szCs w:val="22"/>
        </w:rPr>
        <w:t xml:space="preserve"> 4.13 - Após a entrega dos envelopes pelos licitantes, não serão aceitos quaisquer adendos, acréscimos, supressões ou esclarecimentos sobre o conteúdo desses. Os esclarecimentos, quando se fizerem necessários, e, desde que solicitados pelo pregoeiro, constarão, obrigatoriamente, da respectiva ata. </w:t>
      </w:r>
    </w:p>
    <w:p w:rsidR="00271048" w:rsidRDefault="00271048" w:rsidP="00782B6B">
      <w:pPr>
        <w:pStyle w:val="Default"/>
        <w:jc w:val="both"/>
        <w:rPr>
          <w:sz w:val="22"/>
          <w:szCs w:val="22"/>
        </w:rPr>
      </w:pPr>
      <w:r>
        <w:rPr>
          <w:sz w:val="22"/>
          <w:szCs w:val="22"/>
        </w:rPr>
        <w:t xml:space="preserve">4.14 </w:t>
      </w:r>
      <w:r w:rsidR="000013DB">
        <w:rPr>
          <w:sz w:val="22"/>
          <w:szCs w:val="22"/>
        </w:rPr>
        <w:t>- Fica reservado ao Sr. Presidente da Câmara</w:t>
      </w:r>
      <w:r>
        <w:rPr>
          <w:sz w:val="22"/>
          <w:szCs w:val="22"/>
        </w:rPr>
        <w:t xml:space="preserve"> Municipal de Biritiba Mirim o direito de, a seu exclusivo critério, aceitar o resultado final apresentado pelo</w:t>
      </w:r>
      <w:r w:rsidR="00BF222B">
        <w:rPr>
          <w:sz w:val="22"/>
          <w:szCs w:val="22"/>
        </w:rPr>
        <w:t xml:space="preserve"> (a)</w:t>
      </w:r>
      <w:r>
        <w:rPr>
          <w:sz w:val="22"/>
          <w:szCs w:val="22"/>
        </w:rPr>
        <w:t xml:space="preserve"> pregoeiro</w:t>
      </w:r>
      <w:r w:rsidR="00BF222B">
        <w:rPr>
          <w:sz w:val="22"/>
          <w:szCs w:val="22"/>
        </w:rPr>
        <w:t xml:space="preserve"> (a)</w:t>
      </w:r>
      <w:r>
        <w:rPr>
          <w:sz w:val="22"/>
          <w:szCs w:val="22"/>
        </w:rPr>
        <w:t xml:space="preserve">; anular o presente certame total ou parcialmente nos casos de ilegalidade no procedimento ou julgamento, de ofício ou por provocação de terceiros, mediante parecer escrito e devidamente fundamentado; e, ainda, revogá-lo por razões de interesse público decorrente de fato superveniente devidamente comprovado, pertinente e suficiente para justificar tal conduta. </w:t>
      </w:r>
    </w:p>
    <w:p w:rsidR="00271048" w:rsidRDefault="00271048" w:rsidP="00782B6B">
      <w:pPr>
        <w:pStyle w:val="Default"/>
        <w:jc w:val="both"/>
        <w:rPr>
          <w:sz w:val="22"/>
          <w:szCs w:val="22"/>
        </w:rPr>
      </w:pPr>
      <w:r>
        <w:rPr>
          <w:sz w:val="22"/>
          <w:szCs w:val="22"/>
        </w:rPr>
        <w:t xml:space="preserve"> 4.15 - As propostas que não atendam as exigências deste ato convocatório, aquelas com preços excessivos ou manifestamente inexeqüíveis, que ofereçam vantagem não prevista nesse ato convocatório, ou, ainda, vantagens baseadas na oferta dos demais proponentes, serão desclassificadas, sem que as proponentes tenham direito a qualquer indenizaç</w:t>
      </w:r>
      <w:r w:rsidR="000013DB">
        <w:rPr>
          <w:sz w:val="22"/>
          <w:szCs w:val="22"/>
        </w:rPr>
        <w:t>ão, e, sem prejuízo do Legislativo</w:t>
      </w:r>
      <w:r>
        <w:rPr>
          <w:sz w:val="22"/>
          <w:szCs w:val="22"/>
        </w:rPr>
        <w:t xml:space="preserve"> Municipal representar aos poderes competentes, no termos dos artigos 100 e seguintes da Lei Federal 8666/93. </w:t>
      </w:r>
    </w:p>
    <w:p w:rsidR="00271048" w:rsidRDefault="00271048" w:rsidP="00782B6B">
      <w:pPr>
        <w:pStyle w:val="Default"/>
        <w:jc w:val="both"/>
        <w:rPr>
          <w:sz w:val="22"/>
          <w:szCs w:val="22"/>
        </w:rPr>
      </w:pPr>
      <w:r>
        <w:rPr>
          <w:sz w:val="22"/>
          <w:szCs w:val="22"/>
        </w:rPr>
        <w:t xml:space="preserve"> </w:t>
      </w:r>
    </w:p>
    <w:p w:rsidR="00271048" w:rsidRDefault="00271048" w:rsidP="00782B6B">
      <w:pPr>
        <w:pStyle w:val="Default"/>
        <w:jc w:val="both"/>
        <w:rPr>
          <w:b/>
          <w:sz w:val="22"/>
          <w:szCs w:val="22"/>
        </w:rPr>
      </w:pPr>
      <w:r w:rsidRPr="00782B6B">
        <w:rPr>
          <w:b/>
          <w:sz w:val="22"/>
          <w:szCs w:val="22"/>
        </w:rPr>
        <w:t xml:space="preserve">5 - DAS CONDIÇÕES PARA HABILITAÇÃO </w:t>
      </w:r>
    </w:p>
    <w:p w:rsidR="005F6384" w:rsidRPr="00782B6B" w:rsidRDefault="005F6384" w:rsidP="00782B6B">
      <w:pPr>
        <w:pStyle w:val="Default"/>
        <w:jc w:val="both"/>
        <w:rPr>
          <w:b/>
          <w:sz w:val="22"/>
          <w:szCs w:val="22"/>
        </w:rPr>
      </w:pPr>
    </w:p>
    <w:p w:rsidR="00271048" w:rsidRDefault="00271048" w:rsidP="00782B6B">
      <w:pPr>
        <w:pStyle w:val="Default"/>
        <w:jc w:val="both"/>
        <w:rPr>
          <w:sz w:val="22"/>
          <w:szCs w:val="22"/>
        </w:rPr>
      </w:pPr>
      <w:r>
        <w:rPr>
          <w:sz w:val="22"/>
          <w:szCs w:val="22"/>
        </w:rPr>
        <w:t xml:space="preserve">5.1 - Para fins de </w:t>
      </w:r>
      <w:r>
        <w:rPr>
          <w:b/>
          <w:bCs/>
          <w:sz w:val="22"/>
          <w:szCs w:val="22"/>
        </w:rPr>
        <w:t>habilitação</w:t>
      </w:r>
      <w:r>
        <w:rPr>
          <w:sz w:val="22"/>
          <w:szCs w:val="22"/>
        </w:rPr>
        <w:t xml:space="preserve"> no presente pregão as empresas interessadas deverão apresentar os documentos a seguir especificados, válidos na data limite para entrega dos envelopes - quando for o caso, documentos esses que poderão ser entregues em original; por qualquer processo de cópia, autenticada por cartório competente ou por servidor desta Administração (neste último caso mediante a apresentação, no momento de abertura dos envelopes, dos respectivos originais), ou, ainda, publicação em orgão de imprensa oficial, observando que todos os documentos deverão estar em nome da empresa proponente, e, concomitantemente, com indicação do mesmo número de inscrição no CNPJ e com o mesmo endereço, quaisquer que sejam estes (da matriz ou de filial) exceto para os documentos que são gerados apenas em nome, endereço e CNPJ da matriz. Quando do recebimento do objeto deste certame, as respectivas Notas Fiscais deverão ser da mesma empresa/CNPJ/endereço que participou desse certame. </w:t>
      </w:r>
    </w:p>
    <w:p w:rsidR="00271048" w:rsidRDefault="00271048" w:rsidP="00782B6B">
      <w:pPr>
        <w:pStyle w:val="Default"/>
        <w:jc w:val="both"/>
        <w:rPr>
          <w:sz w:val="22"/>
          <w:szCs w:val="22"/>
        </w:rPr>
      </w:pPr>
      <w:r>
        <w:rPr>
          <w:sz w:val="22"/>
          <w:szCs w:val="22"/>
        </w:rPr>
        <w:lastRenderedPageBreak/>
        <w:t xml:space="preserve">  5.1.1 - Ato constitutivo, estatuto ou contrato social em vigor (contrato inicial e suas alterações ou contrato social consolidado), devidamente regis</w:t>
      </w:r>
      <w:r w:rsidR="00BF222B">
        <w:rPr>
          <w:sz w:val="22"/>
          <w:szCs w:val="22"/>
        </w:rPr>
        <w:t>trado em cartório ou publicado,</w:t>
      </w:r>
      <w:r>
        <w:rPr>
          <w:sz w:val="22"/>
          <w:szCs w:val="22"/>
        </w:rPr>
        <w:t xml:space="preserve"> conforme cada caso, em se tratando de sociedades comerciais, e, no caso se sociedade por ações, acompanhado de documentos da eleição de seus administradores, (se já não fora apresentado no momento do credenciamento, ou na entrega dos Anexos IV ou VI); </w:t>
      </w:r>
    </w:p>
    <w:p w:rsidR="00271048" w:rsidRDefault="00271048" w:rsidP="00B976A7">
      <w:pPr>
        <w:pStyle w:val="Default"/>
        <w:jc w:val="both"/>
        <w:rPr>
          <w:sz w:val="22"/>
          <w:szCs w:val="22"/>
        </w:rPr>
      </w:pPr>
      <w:r>
        <w:rPr>
          <w:sz w:val="22"/>
          <w:szCs w:val="22"/>
        </w:rPr>
        <w:t xml:space="preserve">  5.1.2 - Balanço patrimonial e demonstrações contábeis do último exercício social, já exigíveis e apresentados na forma da lei, que comprovem a boa situação financeira da empresa, vedada a sua substituição por balancetes ou balanços provisórios, podendo estar atualizados tais documentos, por índices oficiais, quando encerrados há mais de 3 (três) meses da data de apresentação da proposta, e substituindo-se por balanço de abertura nos casos de empresas com menos de 01 (um) ano de atividade. O balanço e as demonstrações contábeis deverão estar transcritos em Livro Diário, e deste deverão ser apresentados os termos de abertura e de encerramento, devidamente registrados e</w:t>
      </w:r>
      <w:r w:rsidR="00BF222B">
        <w:rPr>
          <w:sz w:val="22"/>
          <w:szCs w:val="22"/>
        </w:rPr>
        <w:t xml:space="preserve">m Cartório ou Junta Comercial, </w:t>
      </w:r>
      <w:r>
        <w:rPr>
          <w:sz w:val="22"/>
          <w:szCs w:val="22"/>
        </w:rPr>
        <w:t xml:space="preserve">alternativamente substituindo-se por publicação no Diário Oficial ou em jornal de grande circulação na sede ou domicílio da empresa licitante; </w:t>
      </w:r>
    </w:p>
    <w:p w:rsidR="00271048" w:rsidRDefault="00BF222B" w:rsidP="00782B6B">
      <w:pPr>
        <w:pStyle w:val="Default"/>
        <w:jc w:val="both"/>
        <w:rPr>
          <w:sz w:val="22"/>
          <w:szCs w:val="22"/>
        </w:rPr>
      </w:pPr>
      <w:r>
        <w:rPr>
          <w:sz w:val="22"/>
          <w:szCs w:val="22"/>
        </w:rPr>
        <w:t xml:space="preserve">   5.1.2.1 - Entende-se por  “</w:t>
      </w:r>
      <w:r w:rsidR="00271048">
        <w:rPr>
          <w:sz w:val="22"/>
          <w:szCs w:val="22"/>
        </w:rPr>
        <w:t>último exercício social, já exigíveis</w:t>
      </w:r>
      <w:r w:rsidR="00271048">
        <w:rPr>
          <w:rFonts w:ascii="Lucida Sans Unicode" w:hAnsi="Lucida Sans Unicode" w:cs="Lucida Sans Unicode"/>
          <w:sz w:val="22"/>
          <w:szCs w:val="22"/>
        </w:rPr>
        <w:t>‟</w:t>
      </w:r>
      <w:r w:rsidR="00271048">
        <w:rPr>
          <w:sz w:val="22"/>
          <w:szCs w:val="22"/>
        </w:rPr>
        <w:t xml:space="preserve">  aquele para o qual já se esgotou o prazo para apresentação do BP e DRE para a Receita Federal. </w:t>
      </w:r>
    </w:p>
    <w:p w:rsidR="00271048" w:rsidRDefault="00271048" w:rsidP="00782B6B">
      <w:pPr>
        <w:pStyle w:val="Default"/>
        <w:jc w:val="both"/>
        <w:rPr>
          <w:sz w:val="22"/>
          <w:szCs w:val="22"/>
        </w:rPr>
      </w:pPr>
      <w:r>
        <w:rPr>
          <w:sz w:val="22"/>
          <w:szCs w:val="22"/>
        </w:rPr>
        <w:t xml:space="preserve">   5.1.2.2 - Empresas legalmente dispensadas da elaboração de BP e DRE deverão apresentar declaração neste sentido, assinada pelo contador responsável da empresa, em atendimento ao sub item 5.1.2. </w:t>
      </w:r>
    </w:p>
    <w:p w:rsidR="00271048" w:rsidRDefault="00271048" w:rsidP="00782B6B">
      <w:pPr>
        <w:pStyle w:val="Default"/>
        <w:jc w:val="both"/>
        <w:rPr>
          <w:sz w:val="22"/>
          <w:szCs w:val="22"/>
        </w:rPr>
      </w:pPr>
      <w:r>
        <w:rPr>
          <w:sz w:val="22"/>
          <w:szCs w:val="22"/>
        </w:rPr>
        <w:t xml:space="preserve">  5.1.3 - Comprovação de aptidão para desempenho de atividade pertinente e compatível em características, quantidades e prazos com o objeto da licitação, a qual será atendida por documento fornecido por pessoa jurídica de direito público ou privado. Caso referido documento não detalhe o fornecimento, aceitar-se-á, complementarmente ao documento, cópia da(s) respectiva(s) Nota(s) Fiscal(ais). </w:t>
      </w:r>
    </w:p>
    <w:p w:rsidR="00271048" w:rsidRDefault="00271048" w:rsidP="00782B6B">
      <w:pPr>
        <w:pStyle w:val="Default"/>
        <w:jc w:val="both"/>
        <w:rPr>
          <w:sz w:val="22"/>
          <w:szCs w:val="22"/>
        </w:rPr>
      </w:pPr>
      <w:r>
        <w:rPr>
          <w:sz w:val="22"/>
          <w:szCs w:val="22"/>
        </w:rPr>
        <w:t xml:space="preserve">  5.1.4 - Certidão Negativa de Débito (CND) expedida pelo INSS - Instituto Nacional do Seguro Social; bem como prova de regularidade para com o FGTS - Fundo de Garantia por Tempo de Serviço, expedida pela Caixa Econômica Federal, (ambas podendo ser obtidas via Internet), aceitando-se também certidões positivas com efeitos de negativa ou certidões positivas que noticiem em seu corpo que os débitos estão judicialmente garantidos ou com sua exigibilidade suspensa; </w:t>
      </w:r>
    </w:p>
    <w:p w:rsidR="00271048" w:rsidRDefault="00271048" w:rsidP="00782B6B">
      <w:pPr>
        <w:pStyle w:val="Default"/>
        <w:jc w:val="both"/>
        <w:rPr>
          <w:sz w:val="22"/>
          <w:szCs w:val="22"/>
        </w:rPr>
      </w:pPr>
      <w:r>
        <w:rPr>
          <w:sz w:val="22"/>
          <w:szCs w:val="22"/>
        </w:rPr>
        <w:t xml:space="preserve">  5.1.5 - Prova de regularidade para com as Fazendas Federal (certidão conjunta negativa de débitos relativos a tributos federais e à dívida ativa da União), Estadual e Municipal, aceitando-se também certidões positivas com efeitos de negativa; </w:t>
      </w:r>
    </w:p>
    <w:p w:rsidR="00271048" w:rsidRDefault="00271048" w:rsidP="00782B6B">
      <w:pPr>
        <w:pStyle w:val="Default"/>
        <w:jc w:val="both"/>
        <w:rPr>
          <w:sz w:val="22"/>
          <w:szCs w:val="22"/>
        </w:rPr>
      </w:pPr>
      <w:r>
        <w:rPr>
          <w:sz w:val="22"/>
          <w:szCs w:val="22"/>
        </w:rPr>
        <w:t xml:space="preserve">5.1.6 - Certidão negativa de falência, concordata e recuperações judiciais e extrajudiciais expedida pelo distribuidor da sede da pessoa jurídica; </w:t>
      </w:r>
    </w:p>
    <w:p w:rsidR="00271048" w:rsidRDefault="00271048" w:rsidP="00782B6B">
      <w:pPr>
        <w:pStyle w:val="Default"/>
        <w:jc w:val="both"/>
        <w:rPr>
          <w:sz w:val="22"/>
          <w:szCs w:val="22"/>
        </w:rPr>
      </w:pPr>
      <w:r>
        <w:rPr>
          <w:sz w:val="22"/>
          <w:szCs w:val="22"/>
        </w:rPr>
        <w:t xml:space="preserve">5.1.7 – Certidão Negativa de Débitos </w:t>
      </w:r>
      <w:r w:rsidR="00BF222B">
        <w:rPr>
          <w:sz w:val="22"/>
          <w:szCs w:val="22"/>
        </w:rPr>
        <w:t>Trabalhistas</w:t>
      </w:r>
      <w:r>
        <w:rPr>
          <w:sz w:val="22"/>
          <w:szCs w:val="22"/>
        </w:rPr>
        <w:t xml:space="preserve"> (CNDT). </w:t>
      </w:r>
    </w:p>
    <w:p w:rsidR="00271048" w:rsidRDefault="00271048" w:rsidP="00782B6B">
      <w:pPr>
        <w:pStyle w:val="Default"/>
        <w:jc w:val="both"/>
        <w:rPr>
          <w:sz w:val="22"/>
          <w:szCs w:val="22"/>
        </w:rPr>
      </w:pPr>
      <w:r>
        <w:rPr>
          <w:sz w:val="22"/>
          <w:szCs w:val="22"/>
        </w:rPr>
        <w:t xml:space="preserve">5.1.8 - Declaração da empresa proponente de que cumpre as normas relativas à saúde e segurança do trabalho de seus empregados, em atendimento à Constituição do Estado de São Paulo, artigo 117, parágrafo único, (apenas se tiver matriz, ou filial, instaladas neste Estado de São Paulo), conforme Anexo VII; </w:t>
      </w:r>
    </w:p>
    <w:p w:rsidR="00271048" w:rsidRDefault="00271048" w:rsidP="00782B6B">
      <w:pPr>
        <w:pStyle w:val="Default"/>
        <w:jc w:val="both"/>
        <w:rPr>
          <w:sz w:val="22"/>
          <w:szCs w:val="22"/>
        </w:rPr>
      </w:pPr>
      <w:r>
        <w:rPr>
          <w:sz w:val="22"/>
          <w:szCs w:val="22"/>
        </w:rPr>
        <w:t xml:space="preserve">5.1.9 - Declaração de que não há fato impeditivo para licitar ou contratar com a Administração Pública, nos seus três níveis de governo, comprometendo-se a comunicar a eventual ocorrência desses fatos durante o processamento deste certame e vigência das avenças dele decorrentes, conforme Anexo III; </w:t>
      </w:r>
    </w:p>
    <w:p w:rsidR="00271048" w:rsidRDefault="00271048" w:rsidP="00782B6B">
      <w:pPr>
        <w:pStyle w:val="Default"/>
        <w:jc w:val="both"/>
        <w:rPr>
          <w:sz w:val="22"/>
          <w:szCs w:val="22"/>
        </w:rPr>
      </w:pPr>
      <w:r>
        <w:rPr>
          <w:sz w:val="22"/>
          <w:szCs w:val="22"/>
        </w:rPr>
        <w:lastRenderedPageBreak/>
        <w:t>5.1.10 - Declaração da empresa licitante de que cumpre com o disposto no inciso XXXIII, artigo 7º, da Constituição Federal, no que diz respeito à proibição de trabalho noturno, perigoso ou insalubre, aos menores de dezoi</w:t>
      </w:r>
      <w:r w:rsidR="00020152">
        <w:rPr>
          <w:sz w:val="22"/>
          <w:szCs w:val="22"/>
        </w:rPr>
        <w:t>to anos e de qualquer trabalho à</w:t>
      </w:r>
      <w:r>
        <w:rPr>
          <w:sz w:val="22"/>
          <w:szCs w:val="22"/>
        </w:rPr>
        <w:t xml:space="preserve"> menores de dezesseis anos, salvo na condição de aprendizes, a partir de quatorze anos, conforme Anexo V; </w:t>
      </w:r>
    </w:p>
    <w:p w:rsidR="00B976A7" w:rsidRDefault="00271048" w:rsidP="00B976A7">
      <w:pPr>
        <w:pStyle w:val="Default"/>
        <w:jc w:val="both"/>
        <w:rPr>
          <w:sz w:val="22"/>
          <w:szCs w:val="22"/>
        </w:rPr>
      </w:pPr>
      <w:r>
        <w:rPr>
          <w:sz w:val="22"/>
          <w:szCs w:val="22"/>
        </w:rPr>
        <w:t xml:space="preserve">5.2 - Na hipótese de não constar, expressamente, o prazo de validade em certidões negativas ou nesse edital, prevalecerá o prazo de 90 (noventa) dias, corridos, contados da data de emissão do documento até a data limite para apresentação dos ENVELOPES, sendo que todos os documentos deverão estar com seus prazos de validade em vigor, quando for o caso, na data determinada para abertura dos ENVELOPE Nº 1 - PROPOSTA. Não serão aceitos protocolos de pedidos de certidões ou de outros documentos exigidos nesse edital. </w:t>
      </w:r>
    </w:p>
    <w:p w:rsidR="0011405B" w:rsidRDefault="00271048" w:rsidP="008C227A">
      <w:pPr>
        <w:pStyle w:val="Default"/>
        <w:jc w:val="both"/>
        <w:rPr>
          <w:sz w:val="22"/>
          <w:szCs w:val="22"/>
        </w:rPr>
      </w:pPr>
      <w:r>
        <w:rPr>
          <w:sz w:val="22"/>
          <w:szCs w:val="22"/>
        </w:rPr>
        <w:t xml:space="preserve">5.3 - A documentação de habilitação deverá ser apresentada em 1 (uma) via de cada documento, os quais deverão estar, preferencialmente, ordenados na mesma seqüência em que estão solicitados neste edital, numerados seqüencialmente, grampeados ou </w:t>
      </w:r>
      <w:r w:rsidR="008C227A">
        <w:rPr>
          <w:sz w:val="22"/>
          <w:szCs w:val="22"/>
        </w:rPr>
        <w:t>acondicionados em pastas, contidos em envelope (preferencialmente confeccionado em papel pardo) fechado indevassavelmente, apresentando externamente os seguintes dizeres:</w:t>
      </w:r>
    </w:p>
    <w:p w:rsidR="0011405B" w:rsidRDefault="0011405B" w:rsidP="008C227A">
      <w:pPr>
        <w:pStyle w:val="Default"/>
        <w:jc w:val="both"/>
        <w:rPr>
          <w:sz w:val="22"/>
          <w:szCs w:val="22"/>
        </w:rPr>
      </w:pPr>
    </w:p>
    <w:p w:rsidR="008C227A" w:rsidRPr="00782B6B" w:rsidRDefault="008C227A" w:rsidP="0011405B">
      <w:pPr>
        <w:pStyle w:val="Default"/>
        <w:jc w:val="center"/>
        <w:rPr>
          <w:b/>
          <w:sz w:val="22"/>
          <w:szCs w:val="22"/>
        </w:rPr>
      </w:pPr>
      <w:r w:rsidRPr="00782B6B">
        <w:rPr>
          <w:b/>
          <w:sz w:val="22"/>
          <w:szCs w:val="22"/>
        </w:rPr>
        <w:t>CÂMARA MUNICIPAL DE BIRITIBA MIRIM</w:t>
      </w:r>
    </w:p>
    <w:p w:rsidR="008C227A" w:rsidRPr="00782B6B" w:rsidRDefault="008C227A" w:rsidP="0011405B">
      <w:pPr>
        <w:pStyle w:val="Default"/>
        <w:jc w:val="center"/>
        <w:rPr>
          <w:b/>
          <w:sz w:val="22"/>
          <w:szCs w:val="22"/>
        </w:rPr>
      </w:pPr>
      <w:r w:rsidRPr="00782B6B">
        <w:rPr>
          <w:b/>
          <w:sz w:val="22"/>
          <w:szCs w:val="22"/>
        </w:rPr>
        <w:t>PREGÃO PRESENCIAL Nº 02/12</w:t>
      </w:r>
    </w:p>
    <w:p w:rsidR="008C227A" w:rsidRPr="00782B6B" w:rsidRDefault="008C227A" w:rsidP="0011405B">
      <w:pPr>
        <w:pStyle w:val="Default"/>
        <w:jc w:val="center"/>
        <w:rPr>
          <w:b/>
          <w:sz w:val="22"/>
          <w:szCs w:val="22"/>
        </w:rPr>
      </w:pPr>
      <w:r w:rsidRPr="00782B6B">
        <w:rPr>
          <w:b/>
          <w:sz w:val="22"/>
          <w:szCs w:val="22"/>
        </w:rPr>
        <w:t>ENVELOPE Nº 2 - DOCUMENTAÇÃO</w:t>
      </w:r>
    </w:p>
    <w:p w:rsidR="008C227A" w:rsidRDefault="008C227A" w:rsidP="0011405B">
      <w:pPr>
        <w:pStyle w:val="Default"/>
        <w:jc w:val="center"/>
        <w:rPr>
          <w:b/>
          <w:sz w:val="22"/>
          <w:szCs w:val="22"/>
        </w:rPr>
      </w:pPr>
      <w:r w:rsidRPr="00782B6B">
        <w:rPr>
          <w:b/>
          <w:sz w:val="22"/>
          <w:szCs w:val="22"/>
        </w:rPr>
        <w:t>(RAZÃO SOCIAL DO PROPONENTE)</w:t>
      </w:r>
    </w:p>
    <w:p w:rsidR="0011405B" w:rsidRPr="00782B6B" w:rsidRDefault="0011405B" w:rsidP="0011405B">
      <w:pPr>
        <w:pStyle w:val="Default"/>
        <w:jc w:val="center"/>
        <w:rPr>
          <w:b/>
          <w:sz w:val="22"/>
          <w:szCs w:val="22"/>
        </w:rPr>
      </w:pPr>
    </w:p>
    <w:p w:rsidR="008C227A" w:rsidRDefault="008C227A" w:rsidP="008C227A">
      <w:pPr>
        <w:pStyle w:val="Default"/>
        <w:jc w:val="both"/>
        <w:rPr>
          <w:sz w:val="22"/>
          <w:szCs w:val="22"/>
        </w:rPr>
      </w:pPr>
      <w:r>
        <w:rPr>
          <w:sz w:val="22"/>
          <w:szCs w:val="22"/>
        </w:rPr>
        <w:t xml:space="preserve">5.4 - Estão impedidos de participar de qualquer fase do presente processo os interessados que se enquadrarem em uma ou mais das seguintes condições: que estejam constituídos sob a forma de consórcio; se apresentarem sob a forma de cooperativa para intermediação de mão de obra; estejam sob processo de falência, concordata (recuperação judicial), dissolução ou liquidação; suspensas temporariamente de participar em licitação ou impedidas de contratar com esta Administração; enquadradas nas disposições do artigo 9º da Lei Federal 8666/93, ou que possuam sócio, dirigente ou responsável técnico, servidor de qualquer órgão ou entidade vinculada ao Município de Biritiba Mirim. Também não poderão participar desse certame as empresas que tenham sido declaradas inidôneas pelo Poder Público e que não tenham, ainda, sido reabilitadas. Se a punição vier a ocorrer durante o andamento desse processo, esta Administração, assegurado o direito à ampla defesa, poderá excluir a empresa do certame. </w:t>
      </w:r>
    </w:p>
    <w:p w:rsidR="008C227A" w:rsidRDefault="008C227A" w:rsidP="008C227A">
      <w:pPr>
        <w:pStyle w:val="Default"/>
        <w:jc w:val="both"/>
        <w:rPr>
          <w:sz w:val="22"/>
          <w:szCs w:val="22"/>
        </w:rPr>
      </w:pPr>
      <w:r>
        <w:rPr>
          <w:sz w:val="22"/>
          <w:szCs w:val="22"/>
        </w:rPr>
        <w:t xml:space="preserve">5.5 - Não serão aceitas propostas enviadas por meio eletrônico (e-mail ou equivalente) ou via fac-símile, e esta Administração não assume qualquer responsabilidade por envelopes contendo documentação e/ou propostas que não sejam entregues pessoalmente no momento e local indicados para tal. </w:t>
      </w:r>
    </w:p>
    <w:p w:rsidR="008C227A" w:rsidRDefault="008C227A" w:rsidP="008C227A">
      <w:pPr>
        <w:pStyle w:val="Default"/>
        <w:jc w:val="both"/>
        <w:rPr>
          <w:sz w:val="22"/>
          <w:szCs w:val="22"/>
        </w:rPr>
      </w:pPr>
      <w:r>
        <w:rPr>
          <w:sz w:val="22"/>
          <w:szCs w:val="22"/>
        </w:rPr>
        <w:t xml:space="preserve"> 5.6 - As microempresas e empresas de pequeno porte que optarem por postergar a comprovação da regularidade fiscal para o momento da assinatura do contrato, bem como ter preferência no critério de desempate quando do julgamento das propostas, para tanto já tendo apresentado declaração nos moldes do Anexo VI, devidamente formalizada, deverão apresentar no envelope “documentação</w:t>
      </w:r>
      <w:r>
        <w:rPr>
          <w:rFonts w:ascii="Lucida Sans Unicode" w:hAnsi="Lucida Sans Unicode" w:cs="Lucida Sans Unicode"/>
          <w:sz w:val="22"/>
          <w:szCs w:val="22"/>
        </w:rPr>
        <w:t>‟</w:t>
      </w:r>
      <w:r>
        <w:rPr>
          <w:sz w:val="22"/>
          <w:szCs w:val="22"/>
        </w:rPr>
        <w:t xml:space="preserve"> todos os documentos referentes à regularidade fiscal (itens 5.1.4 e 5.1.5 deste edital), sob pena de desclassificação se assim não o fizerem; todavia, apresentada a declaração retro mencionada (Anexo VI), eventual restrição poderá ser sanada após a homologação do resultado do certame, como condição essencial para a assinatura do contrato, nos termos da Lei </w:t>
      </w:r>
      <w:r>
        <w:rPr>
          <w:sz w:val="22"/>
          <w:szCs w:val="22"/>
        </w:rPr>
        <w:lastRenderedPageBreak/>
        <w:t xml:space="preserve">Complementar Federal 123/06. </w:t>
      </w:r>
    </w:p>
    <w:p w:rsidR="008C227A" w:rsidRDefault="008C227A" w:rsidP="008C227A">
      <w:pPr>
        <w:pStyle w:val="Default"/>
        <w:jc w:val="both"/>
        <w:rPr>
          <w:sz w:val="22"/>
          <w:szCs w:val="22"/>
        </w:rPr>
      </w:pPr>
      <w:r>
        <w:rPr>
          <w:sz w:val="22"/>
          <w:szCs w:val="22"/>
        </w:rPr>
        <w:t xml:space="preserve"> 5.7 - Havendo alguma restrição na comprovação da regularidade fiscal de microempresas ou de empresas de pequeno porte que tenham formalizado solicitação para usufruir dos benefícios da Lei Complementar Federal 123/06, será assegurado às mesmas empresas o prazo de 2 (dois) dias úteis, cujo termo inicial corresponderá ao recebimento da intimação (via Diário Oficial do Estado, Caderno Municípios, ou através de fac símile ou, ainda, por e-mail) após ocorrida a adjudicação do objeto, prorrogáveis por igual período - a critério único dessa Administração, para a regularização da documentação, pagamento ou parcelamento do débito, e apresentação de eventuais certidões negativas, ou positivas com efeito de negativas. </w:t>
      </w:r>
    </w:p>
    <w:p w:rsidR="008C227A" w:rsidRDefault="008C227A" w:rsidP="008C227A">
      <w:pPr>
        <w:pStyle w:val="Default"/>
        <w:jc w:val="both"/>
        <w:rPr>
          <w:sz w:val="22"/>
          <w:szCs w:val="22"/>
        </w:rPr>
      </w:pPr>
      <w:r>
        <w:rPr>
          <w:sz w:val="22"/>
          <w:szCs w:val="22"/>
        </w:rPr>
        <w:t xml:space="preserve"> 5.8 - A não regularização da documentação, no prazo previsto no subitem anterior, implicará decadência do direito à contratação, sem prejuízo das sanções previstas no artigo 81, da Lei Federal 8666/93, sendo facultado à Câmara Municipal de Biritiba Mirim convocar os licitantes remanescentes, na ordem de classificação, para a assinatura do contrato, ou anular a licitação. </w:t>
      </w:r>
    </w:p>
    <w:p w:rsidR="008C227A" w:rsidRDefault="008C227A" w:rsidP="008C227A">
      <w:pPr>
        <w:pStyle w:val="Default"/>
        <w:jc w:val="both"/>
        <w:rPr>
          <w:sz w:val="22"/>
          <w:szCs w:val="22"/>
        </w:rPr>
      </w:pPr>
      <w:r>
        <w:rPr>
          <w:sz w:val="22"/>
          <w:szCs w:val="22"/>
        </w:rPr>
        <w:t xml:space="preserve"> 5.9 - Todas as declarações assinadas pelos proponentes deverão observar a necessidade de comprovar serem seus subscritores representantes legais da empresa, caso tais comprovações já não tenham sido apresentadas por ocasião do credenciamento. </w:t>
      </w:r>
    </w:p>
    <w:p w:rsidR="008C227A" w:rsidRDefault="008C227A" w:rsidP="008C227A">
      <w:pPr>
        <w:pStyle w:val="Default"/>
        <w:jc w:val="both"/>
        <w:rPr>
          <w:sz w:val="22"/>
          <w:szCs w:val="22"/>
        </w:rPr>
      </w:pPr>
      <w:r>
        <w:rPr>
          <w:sz w:val="22"/>
          <w:szCs w:val="22"/>
        </w:rPr>
        <w:t xml:space="preserve"> </w:t>
      </w:r>
    </w:p>
    <w:p w:rsidR="00AB5714" w:rsidRDefault="008C227A" w:rsidP="00AB5714">
      <w:pPr>
        <w:pStyle w:val="Default"/>
        <w:jc w:val="both"/>
        <w:rPr>
          <w:b/>
          <w:sz w:val="22"/>
          <w:szCs w:val="22"/>
        </w:rPr>
      </w:pPr>
      <w:r w:rsidRPr="00782B6B">
        <w:rPr>
          <w:b/>
          <w:sz w:val="22"/>
          <w:szCs w:val="22"/>
        </w:rPr>
        <w:t xml:space="preserve">6 – DOS ESCLARECIMENTOS OU DA </w:t>
      </w:r>
      <w:r w:rsidR="00AB5714">
        <w:rPr>
          <w:b/>
          <w:sz w:val="22"/>
          <w:szCs w:val="22"/>
        </w:rPr>
        <w:t xml:space="preserve">IMPUGNAÇÃO AO ATO CONVOCATÓRIO </w:t>
      </w:r>
    </w:p>
    <w:p w:rsidR="00271048" w:rsidRPr="00AB5714" w:rsidRDefault="00271048" w:rsidP="00AB5714"/>
    <w:p w:rsidR="0020014B" w:rsidRDefault="008C227A" w:rsidP="008C227A">
      <w:pPr>
        <w:pStyle w:val="Default"/>
        <w:jc w:val="both"/>
        <w:rPr>
          <w:b/>
          <w:sz w:val="22"/>
          <w:szCs w:val="22"/>
        </w:rPr>
      </w:pPr>
      <w:r w:rsidRPr="00782B6B">
        <w:rPr>
          <w:b/>
          <w:sz w:val="22"/>
          <w:szCs w:val="22"/>
        </w:rPr>
        <w:t xml:space="preserve">7 - DAS CONDIÇÕES DO CONTRATO </w:t>
      </w:r>
    </w:p>
    <w:p w:rsidR="0020014B" w:rsidRDefault="0020014B" w:rsidP="008C227A">
      <w:pPr>
        <w:pStyle w:val="Default"/>
        <w:jc w:val="both"/>
        <w:rPr>
          <w:b/>
          <w:sz w:val="22"/>
          <w:szCs w:val="22"/>
        </w:rPr>
      </w:pPr>
    </w:p>
    <w:p w:rsidR="008C227A" w:rsidRDefault="008C227A" w:rsidP="008C227A">
      <w:pPr>
        <w:pStyle w:val="Default"/>
        <w:jc w:val="both"/>
        <w:rPr>
          <w:sz w:val="22"/>
          <w:szCs w:val="22"/>
        </w:rPr>
      </w:pPr>
      <w:r>
        <w:rPr>
          <w:sz w:val="22"/>
          <w:szCs w:val="22"/>
        </w:rPr>
        <w:t xml:space="preserve">7.1 - Para atendimento ao objeto desse certame licitatório será firmado instrumento contratual com as empresas vencedoras, </w:t>
      </w:r>
      <w:r>
        <w:rPr>
          <w:b/>
          <w:bCs/>
          <w:sz w:val="22"/>
          <w:szCs w:val="22"/>
        </w:rPr>
        <w:t>em conformidade com a minuta apresentada na forma de Anexo VIII</w:t>
      </w:r>
      <w:r>
        <w:rPr>
          <w:sz w:val="22"/>
          <w:szCs w:val="22"/>
        </w:rPr>
        <w:t xml:space="preserve">, sendo os adjudicatários chamados via postal com Aviso de Recebimento, via fac símile ou por e-mail, ou ainda via publicação no Diário Oficial do Estado, Caderno Municípios, a celebrá-lo em até cinco dias úteis, contados do recebimento do chamamento, sob pena de decair o direito à contratação, sem prejuízo das sanções previstas no artigo 81 da Lei Federal 8666/93. </w:t>
      </w:r>
    </w:p>
    <w:p w:rsidR="008C227A" w:rsidRDefault="008C227A" w:rsidP="008C227A">
      <w:pPr>
        <w:pStyle w:val="Default"/>
        <w:jc w:val="both"/>
        <w:rPr>
          <w:sz w:val="22"/>
          <w:szCs w:val="22"/>
        </w:rPr>
      </w:pPr>
      <w:r>
        <w:rPr>
          <w:sz w:val="22"/>
          <w:szCs w:val="22"/>
        </w:rPr>
        <w:t xml:space="preserve"> 7.1.1 - A adjudicatária se obriga a apresentar, no momento da assinatura do contrato, a documentação comprobatória de regularidade para com a Seguridade Social (CND-INSS) e o Fundo de Garantia por Tempo de Serviço (CRF-FGTS), se referidos documentos apresentados por ocasião deste certame licitatório já estiverem vencidos. </w:t>
      </w:r>
    </w:p>
    <w:p w:rsidR="008C227A" w:rsidRDefault="008C227A" w:rsidP="008C227A">
      <w:pPr>
        <w:pStyle w:val="Default"/>
        <w:jc w:val="both"/>
        <w:rPr>
          <w:sz w:val="22"/>
          <w:szCs w:val="22"/>
        </w:rPr>
      </w:pPr>
      <w:r>
        <w:rPr>
          <w:sz w:val="22"/>
          <w:szCs w:val="22"/>
        </w:rPr>
        <w:t xml:space="preserve">   7.1.1.1 - Excepcionalmente, e com vistas a agilizar o processo, tais providências poderão ser tomadas pela Administração, via Internet, sendo a adjudicatária notificada da impossibilidade de obtenção das atualizações por meio eletrônico. </w:t>
      </w:r>
    </w:p>
    <w:p w:rsidR="008C227A" w:rsidRDefault="008C227A" w:rsidP="008C227A">
      <w:pPr>
        <w:pStyle w:val="Default"/>
        <w:jc w:val="both"/>
        <w:rPr>
          <w:sz w:val="22"/>
          <w:szCs w:val="22"/>
        </w:rPr>
      </w:pPr>
      <w:r>
        <w:rPr>
          <w:sz w:val="22"/>
          <w:szCs w:val="22"/>
        </w:rPr>
        <w:t xml:space="preserve">  7.1.2 - As microempresas e as empresas de pequeno porte deverão, nesta oportunidade, comprovar que eventuais restrições de suas regularidades fiscais já foram superadas, com a apresentação dos documentos até então incompletos e/ou vencidos. </w:t>
      </w:r>
    </w:p>
    <w:p w:rsidR="008C227A" w:rsidRDefault="008C227A" w:rsidP="008C227A">
      <w:pPr>
        <w:pStyle w:val="Default"/>
        <w:jc w:val="both"/>
        <w:rPr>
          <w:sz w:val="22"/>
          <w:szCs w:val="22"/>
        </w:rPr>
      </w:pPr>
      <w:r>
        <w:rPr>
          <w:sz w:val="22"/>
          <w:szCs w:val="22"/>
        </w:rPr>
        <w:t xml:space="preserve">  7.1.3 - Por ocasião da assinatura da avença decorrente deste certame licitatório se exigirá a comprovação de poderes do subscritor do contrato para assinar em nome da contratada, se tal já não constar dos autos ou do credenciamento. </w:t>
      </w:r>
    </w:p>
    <w:p w:rsidR="008C227A" w:rsidRDefault="008C227A" w:rsidP="008C227A">
      <w:pPr>
        <w:pStyle w:val="Default"/>
        <w:jc w:val="both"/>
        <w:rPr>
          <w:sz w:val="22"/>
          <w:szCs w:val="22"/>
        </w:rPr>
      </w:pPr>
      <w:r>
        <w:rPr>
          <w:sz w:val="22"/>
          <w:szCs w:val="22"/>
        </w:rPr>
        <w:t xml:space="preserve">7.2 - No caso da licitante vencedora não assinar o termo contratual, ou não retirar a Nota de Empenho ou documento equivalente, reserva-se à Câmara Municipal de Biritiba Mirim o direito de convocar as licitantes remanescentes, na ordem de classificação, para fazê-lo em igual prazo, facultada a negociação para obtenção das mesmas condições já negociadas com o primeiro </w:t>
      </w:r>
      <w:r>
        <w:rPr>
          <w:sz w:val="22"/>
          <w:szCs w:val="22"/>
        </w:rPr>
        <w:lastRenderedPageBreak/>
        <w:t xml:space="preserve">classificado, inclusive quanto ao preço, ou anular a licitação, independente das sanções previstas, para a licitante vencedora recalcitrante, neste Edital. </w:t>
      </w:r>
    </w:p>
    <w:p w:rsidR="008C227A" w:rsidRDefault="008C227A" w:rsidP="008C227A">
      <w:pPr>
        <w:pStyle w:val="Default"/>
        <w:jc w:val="both"/>
        <w:rPr>
          <w:sz w:val="22"/>
          <w:szCs w:val="22"/>
        </w:rPr>
      </w:pPr>
      <w:r>
        <w:rPr>
          <w:sz w:val="22"/>
          <w:szCs w:val="22"/>
        </w:rPr>
        <w:t xml:space="preserve">7.3 - Até a assinatura do instrumento contratual a proposta da licitante vencedora poderá ser desclassificada se a Câmara Municipal de Biritiba Mirim tiver conhecimento de fato desabonador à sua habilitação, conhecido após o julgamento, nos termos da Lei de Licitações. </w:t>
      </w:r>
    </w:p>
    <w:p w:rsidR="00B976A7" w:rsidRDefault="008C227A" w:rsidP="00B976A7">
      <w:pPr>
        <w:pStyle w:val="Default"/>
        <w:jc w:val="both"/>
        <w:rPr>
          <w:sz w:val="22"/>
          <w:szCs w:val="22"/>
        </w:rPr>
      </w:pPr>
      <w:r>
        <w:rPr>
          <w:sz w:val="22"/>
          <w:szCs w:val="22"/>
        </w:rPr>
        <w:t xml:space="preserve">7.4 - Ocorrendo a desclassificação da proposta da licitante vencedora por fato referido no item anterior, a Câmara Municipal de Biritiba Mirim poderá convocar as licitantes remanescentes observando o disposto no item 7.2, supra. </w:t>
      </w:r>
    </w:p>
    <w:p w:rsidR="0020014B" w:rsidRDefault="0020014B" w:rsidP="00B976A7">
      <w:pPr>
        <w:pStyle w:val="Default"/>
        <w:jc w:val="both"/>
        <w:rPr>
          <w:sz w:val="22"/>
          <w:szCs w:val="22"/>
        </w:rPr>
      </w:pPr>
    </w:p>
    <w:p w:rsidR="008C227A" w:rsidRDefault="008C227A" w:rsidP="00B976A7">
      <w:pPr>
        <w:pStyle w:val="Default"/>
        <w:jc w:val="both"/>
        <w:rPr>
          <w:b/>
          <w:sz w:val="22"/>
          <w:szCs w:val="22"/>
        </w:rPr>
      </w:pPr>
      <w:r w:rsidRPr="00782B6B">
        <w:rPr>
          <w:b/>
          <w:sz w:val="22"/>
          <w:szCs w:val="22"/>
        </w:rPr>
        <w:t xml:space="preserve">8 - DAS OBRIGAÇÕES DA(S) VENCEDORA(S) </w:t>
      </w:r>
    </w:p>
    <w:p w:rsidR="0020014B" w:rsidRPr="00782B6B" w:rsidRDefault="0020014B" w:rsidP="00B976A7">
      <w:pPr>
        <w:pStyle w:val="Default"/>
        <w:jc w:val="both"/>
        <w:rPr>
          <w:b/>
          <w:sz w:val="22"/>
          <w:szCs w:val="22"/>
        </w:rPr>
      </w:pPr>
    </w:p>
    <w:p w:rsidR="008C227A" w:rsidRDefault="008C227A" w:rsidP="008C227A">
      <w:pPr>
        <w:pStyle w:val="Default"/>
        <w:jc w:val="both"/>
        <w:rPr>
          <w:sz w:val="22"/>
          <w:szCs w:val="22"/>
        </w:rPr>
      </w:pPr>
      <w:r>
        <w:rPr>
          <w:sz w:val="22"/>
          <w:szCs w:val="22"/>
        </w:rPr>
        <w:t xml:space="preserve"> 8.1 - Os produtos com vida útil determinada deverão estar com a mesma pelo menos 80% (oitenta por cento) em disponibilidade de uso, a contar da data de seu recebimento pela Administração. </w:t>
      </w:r>
    </w:p>
    <w:p w:rsidR="008C227A" w:rsidRDefault="008C227A" w:rsidP="008C227A">
      <w:pPr>
        <w:pStyle w:val="Default"/>
        <w:jc w:val="both"/>
        <w:rPr>
          <w:sz w:val="22"/>
          <w:szCs w:val="22"/>
        </w:rPr>
      </w:pPr>
      <w:r>
        <w:rPr>
          <w:sz w:val="22"/>
          <w:szCs w:val="22"/>
        </w:rPr>
        <w:t xml:space="preserve"> </w:t>
      </w:r>
    </w:p>
    <w:p w:rsidR="008C227A" w:rsidRDefault="008C227A" w:rsidP="008C227A">
      <w:pPr>
        <w:pStyle w:val="Default"/>
        <w:jc w:val="both"/>
        <w:rPr>
          <w:b/>
          <w:sz w:val="22"/>
          <w:szCs w:val="22"/>
        </w:rPr>
      </w:pPr>
      <w:r w:rsidRPr="00782B6B">
        <w:rPr>
          <w:b/>
          <w:sz w:val="22"/>
          <w:szCs w:val="22"/>
        </w:rPr>
        <w:t xml:space="preserve">9 - DAS SANÇÕES </w:t>
      </w:r>
    </w:p>
    <w:p w:rsidR="0020014B" w:rsidRPr="00782B6B" w:rsidRDefault="0020014B" w:rsidP="008C227A">
      <w:pPr>
        <w:pStyle w:val="Default"/>
        <w:jc w:val="both"/>
        <w:rPr>
          <w:b/>
          <w:sz w:val="22"/>
          <w:szCs w:val="22"/>
        </w:rPr>
      </w:pPr>
    </w:p>
    <w:p w:rsidR="008C227A" w:rsidRDefault="008C227A" w:rsidP="008C227A">
      <w:pPr>
        <w:pStyle w:val="Default"/>
        <w:jc w:val="both"/>
        <w:rPr>
          <w:sz w:val="22"/>
          <w:szCs w:val="22"/>
        </w:rPr>
      </w:pPr>
      <w:r>
        <w:rPr>
          <w:sz w:val="22"/>
          <w:szCs w:val="22"/>
        </w:rPr>
        <w:t xml:space="preserve">9.1 - O licitante que, convocado dentro do prazo de validade da sua proposta, não celebrar ou não retirar o contrato; deixar de entregar ou apresentar documentação falsa exigida para o certame; ensejar o retardamento da execução de seu objeto; não mantiver a proposta; falhar ou fraudar na execução do contrato; comportar-se de modo inidôneo; cometer fraude fiscal; ou desatender aos prazos do item 5.8 </w:t>
      </w:r>
      <w:r w:rsidR="00683B06">
        <w:rPr>
          <w:sz w:val="22"/>
          <w:szCs w:val="22"/>
        </w:rPr>
        <w:t>deste instrumento convocatório,</w:t>
      </w:r>
      <w:r>
        <w:rPr>
          <w:sz w:val="22"/>
          <w:szCs w:val="22"/>
        </w:rPr>
        <w:t xml:space="preserve"> se micro empresa ou empresa de pequeno porte, garantido o direito prévio da citação e da ampla defesa, poderá ficar impedido de licitar e contratar com essa Administração, pelo prazo de até 5 (cinco) anos, sem prejuízo das multas enumeradas abaixo e das demais cominações legais: </w:t>
      </w:r>
    </w:p>
    <w:p w:rsidR="008C227A" w:rsidRDefault="008C227A" w:rsidP="008C227A">
      <w:pPr>
        <w:pStyle w:val="Default"/>
        <w:jc w:val="both"/>
        <w:rPr>
          <w:sz w:val="22"/>
          <w:szCs w:val="22"/>
        </w:rPr>
      </w:pPr>
      <w:r>
        <w:rPr>
          <w:sz w:val="22"/>
          <w:szCs w:val="22"/>
        </w:rPr>
        <w:t xml:space="preserve">9.1.1 - Multa de 10% (dez por cento) sobre o valor total da autorização para fornecimento, ou documento equivalente, pela recusa injustificada do adjudicatário em assinar, aceitar ou retirar a autorização para fornecimento, ou documento equivalente, dentro do prazo estabelecido no item 7.1; pela inexecução total do objeto do ajuste decorrente deste certame; e pela apresentação de declaração de cumprimento dos requisitos (Anexo IV.1 ou IV.2 - conforme o caso) sem que a referida documentação esteja integralmente contida no respectivo envelope, ressalvada a previsão constante da Lei Complementar Federal 123/06; </w:t>
      </w:r>
    </w:p>
    <w:p w:rsidR="008C227A" w:rsidRDefault="008C227A" w:rsidP="008C227A">
      <w:pPr>
        <w:pStyle w:val="Default"/>
        <w:jc w:val="both"/>
        <w:rPr>
          <w:sz w:val="22"/>
          <w:szCs w:val="22"/>
        </w:rPr>
      </w:pPr>
      <w:r>
        <w:rPr>
          <w:sz w:val="22"/>
          <w:szCs w:val="22"/>
        </w:rPr>
        <w:t xml:space="preserve">9.1.2 - Multa de 10% (dez por cento) sobre a parcela não executada do ajuste decorrente deste certame; ou por material não aceito pela contratante e não substituído no prazo fixado por esta, prazo este que não excederá 15 (quinze) dias úteis, contados da intimação. </w:t>
      </w:r>
    </w:p>
    <w:p w:rsidR="008C227A" w:rsidRDefault="008C227A" w:rsidP="008C227A">
      <w:pPr>
        <w:pStyle w:val="Default"/>
        <w:jc w:val="both"/>
        <w:rPr>
          <w:sz w:val="22"/>
          <w:szCs w:val="22"/>
        </w:rPr>
      </w:pPr>
      <w:r>
        <w:rPr>
          <w:sz w:val="22"/>
          <w:szCs w:val="22"/>
        </w:rPr>
        <w:t xml:space="preserve">9.1.3 - Multa de 0,5% (zero vírgula cinco por cento) ao dia, por dia de atraso da obrigação não cumprida, até o limite de 30 (trinta) dias; </w:t>
      </w:r>
    </w:p>
    <w:p w:rsidR="008C227A" w:rsidRDefault="008C227A" w:rsidP="008C227A">
      <w:pPr>
        <w:pStyle w:val="Default"/>
        <w:jc w:val="both"/>
        <w:rPr>
          <w:sz w:val="22"/>
          <w:szCs w:val="22"/>
        </w:rPr>
      </w:pPr>
      <w:r>
        <w:rPr>
          <w:sz w:val="22"/>
          <w:szCs w:val="22"/>
        </w:rPr>
        <w:t xml:space="preserve">  9.1.4 - Multa de 1,0% (hum por cento) ao dia, por dia de atraso da obrigação não cumprida, a partir do 31º dia, limitada ao 60º dia. </w:t>
      </w:r>
    </w:p>
    <w:p w:rsidR="008C227A" w:rsidRDefault="008C227A" w:rsidP="008C227A">
      <w:pPr>
        <w:pStyle w:val="Default"/>
        <w:jc w:val="both"/>
        <w:rPr>
          <w:sz w:val="22"/>
          <w:szCs w:val="22"/>
        </w:rPr>
      </w:pPr>
      <w:r>
        <w:rPr>
          <w:sz w:val="22"/>
          <w:szCs w:val="22"/>
        </w:rPr>
        <w:t xml:space="preserve">  9.1.5 - As multas previstas não têm caráter compensatório, porém moratório, e conseqüentemente o pagamento delas não exime a adjudicatária da reparação de eventuais danos, perdas ou prejuízos que seu ato punível venha a acarretar à contratante. </w:t>
      </w:r>
    </w:p>
    <w:p w:rsidR="008C227A" w:rsidRDefault="008C227A" w:rsidP="008C227A">
      <w:pPr>
        <w:pStyle w:val="Default"/>
        <w:jc w:val="both"/>
        <w:rPr>
          <w:sz w:val="22"/>
          <w:szCs w:val="22"/>
        </w:rPr>
      </w:pPr>
      <w:r>
        <w:rPr>
          <w:sz w:val="22"/>
          <w:szCs w:val="22"/>
        </w:rPr>
        <w:t xml:space="preserve">  9.1.6 - As multas, calculadas como acima, deverão ser recolhidas no prazo de dez dias corridos, a contar da data do recebimento da comunicação enviada por esta Administração. </w:t>
      </w:r>
    </w:p>
    <w:p w:rsidR="008C227A" w:rsidRDefault="008C227A" w:rsidP="008C227A">
      <w:pPr>
        <w:pStyle w:val="Default"/>
        <w:jc w:val="both"/>
        <w:rPr>
          <w:sz w:val="22"/>
          <w:szCs w:val="22"/>
        </w:rPr>
      </w:pPr>
      <w:r>
        <w:rPr>
          <w:sz w:val="22"/>
          <w:szCs w:val="22"/>
        </w:rPr>
        <w:t xml:space="preserve">  9.1.7 - As multas, calculadas como acima, poderão ser deduzidas, até seu valor total, de quaisquer pagamentos devidos à adjudicatária, mesmo que referentes a outras avenças, ou </w:t>
      </w:r>
      <w:r>
        <w:rPr>
          <w:sz w:val="22"/>
          <w:szCs w:val="22"/>
        </w:rPr>
        <w:lastRenderedPageBreak/>
        <w:t xml:space="preserve">deduzidas de eventual garantia de contrato. Poderão, alternativamente, ser inscritas em Dívida Ativa para cobrança executiva ou cobradas judicialmente. </w:t>
      </w:r>
    </w:p>
    <w:p w:rsidR="008C227A" w:rsidRDefault="008C227A" w:rsidP="008C227A">
      <w:pPr>
        <w:pStyle w:val="Default"/>
        <w:jc w:val="both"/>
        <w:rPr>
          <w:sz w:val="22"/>
          <w:szCs w:val="22"/>
        </w:rPr>
      </w:pPr>
      <w:r>
        <w:rPr>
          <w:sz w:val="22"/>
          <w:szCs w:val="22"/>
        </w:rPr>
        <w:t xml:space="preserve">9.1.8 - A multa do item 9.1.1 não se aplica à recusa em assinar contrato por licitante convocado nos termos do item 4.11 desse instrumento convocatório, ou seja, segundo, ou subsequente, classificado em preços. </w:t>
      </w:r>
    </w:p>
    <w:p w:rsidR="008C227A" w:rsidRDefault="008C227A" w:rsidP="008C227A">
      <w:pPr>
        <w:pStyle w:val="Default"/>
        <w:jc w:val="both"/>
        <w:rPr>
          <w:sz w:val="28"/>
          <w:szCs w:val="28"/>
        </w:rPr>
      </w:pPr>
      <w:r>
        <w:rPr>
          <w:sz w:val="28"/>
          <w:szCs w:val="28"/>
        </w:rPr>
        <w:t xml:space="preserve"> </w:t>
      </w:r>
    </w:p>
    <w:p w:rsidR="008C227A" w:rsidRDefault="008C227A" w:rsidP="008C227A">
      <w:pPr>
        <w:pStyle w:val="Default"/>
        <w:jc w:val="both"/>
        <w:rPr>
          <w:b/>
          <w:sz w:val="22"/>
          <w:szCs w:val="22"/>
        </w:rPr>
      </w:pPr>
      <w:r w:rsidRPr="00782B6B">
        <w:rPr>
          <w:b/>
          <w:sz w:val="22"/>
          <w:szCs w:val="22"/>
        </w:rPr>
        <w:t xml:space="preserve">10 - DAS DISPOSIÇÕES GERAIS </w:t>
      </w:r>
    </w:p>
    <w:p w:rsidR="0020014B" w:rsidRPr="00782B6B" w:rsidRDefault="0020014B" w:rsidP="008C227A">
      <w:pPr>
        <w:pStyle w:val="Default"/>
        <w:jc w:val="both"/>
        <w:rPr>
          <w:b/>
          <w:sz w:val="22"/>
          <w:szCs w:val="22"/>
        </w:rPr>
      </w:pPr>
    </w:p>
    <w:p w:rsidR="008C227A" w:rsidRDefault="008C227A" w:rsidP="00B976A7">
      <w:pPr>
        <w:pStyle w:val="Default"/>
        <w:jc w:val="both"/>
        <w:rPr>
          <w:sz w:val="22"/>
          <w:szCs w:val="22"/>
        </w:rPr>
      </w:pPr>
      <w:r>
        <w:rPr>
          <w:sz w:val="22"/>
          <w:szCs w:val="22"/>
        </w:rPr>
        <w:t xml:space="preserve"> 10.1 - A simples participação na presente licitação, caracterizada pela apresentação de envelopes contendo documentação, proposta e Anexos II e IV devidamente formalizados, implica para a licitante a observância dos preceitos legais e regulamentares em vigor, bem como a integral e incondicional aceitação de todos os termos e condições deste Edital, e de seus anexos, aos quais se submete; implica, também, no reconhecimento de que este instrumento convocatório, e seus anexos, caracterizaram perfeitamente o objeto do certame, sendo os mesmos suficientes para a exata compreensão do objeto e para seu perfeito atendimento, não cabendo, posteriormente, o direito a qualquer indenização. </w:t>
      </w:r>
    </w:p>
    <w:p w:rsidR="008C227A" w:rsidRDefault="008C227A" w:rsidP="008C227A">
      <w:pPr>
        <w:pStyle w:val="Default"/>
        <w:jc w:val="both"/>
        <w:rPr>
          <w:sz w:val="22"/>
          <w:szCs w:val="22"/>
        </w:rPr>
      </w:pPr>
      <w:r>
        <w:rPr>
          <w:sz w:val="22"/>
          <w:szCs w:val="22"/>
        </w:rPr>
        <w:t xml:space="preserve"> 10.2 - A fidelidade e legitimidade de todos os documentos, informações e declarações prestadas em atendimento às normas deste instrumento editalício sujeitam-se às penas da lei. A falsidade de qualquer documento ou a inverdade das informações nele contidas implicará na imediata desclassificação da licitante que o tiver apresentado, ou, caso tenha sido a vencedora, na rescisão do ajuste, sem prejuízo das demais sanções cabíveis. </w:t>
      </w:r>
    </w:p>
    <w:p w:rsidR="008C227A" w:rsidRDefault="008C227A" w:rsidP="008C227A">
      <w:pPr>
        <w:pStyle w:val="Default"/>
        <w:jc w:val="both"/>
        <w:rPr>
          <w:sz w:val="22"/>
          <w:szCs w:val="22"/>
        </w:rPr>
      </w:pPr>
      <w:r>
        <w:rPr>
          <w:sz w:val="22"/>
          <w:szCs w:val="22"/>
        </w:rPr>
        <w:t xml:space="preserve"> 10.3 - Cada proponente arcará com todos os custos diretos ou indiretos para a preparação e apresentação de sua proposta, independentemente do resultado deste procedimento licitatório. </w:t>
      </w:r>
    </w:p>
    <w:p w:rsidR="008C227A" w:rsidRDefault="008C227A" w:rsidP="008C227A">
      <w:pPr>
        <w:pStyle w:val="Default"/>
        <w:jc w:val="both"/>
        <w:rPr>
          <w:sz w:val="22"/>
          <w:szCs w:val="22"/>
        </w:rPr>
      </w:pPr>
      <w:r>
        <w:rPr>
          <w:sz w:val="22"/>
          <w:szCs w:val="22"/>
        </w:rPr>
        <w:t xml:space="preserve"> 10.4 - As comunicações decorrentes de eventuais recursos, bem como quaisquer outras comunicações, dar-se-ão por meio de publicações no DOE - Diário Oficial do Estado de São Paulo, Caderno Municípios. </w:t>
      </w:r>
    </w:p>
    <w:p w:rsidR="008C227A" w:rsidRDefault="008C227A" w:rsidP="008C227A">
      <w:pPr>
        <w:pStyle w:val="Default"/>
        <w:jc w:val="both"/>
        <w:rPr>
          <w:sz w:val="22"/>
          <w:szCs w:val="22"/>
        </w:rPr>
      </w:pPr>
      <w:r>
        <w:rPr>
          <w:sz w:val="22"/>
          <w:szCs w:val="22"/>
        </w:rPr>
        <w:t>10.5 - Os envelopes contendo “documentação</w:t>
      </w:r>
      <w:r>
        <w:rPr>
          <w:rFonts w:ascii="Lucida Sans Unicode" w:hAnsi="Lucida Sans Unicode" w:cs="Lucida Sans Unicode"/>
          <w:sz w:val="22"/>
          <w:szCs w:val="22"/>
        </w:rPr>
        <w:t>‟</w:t>
      </w:r>
      <w:r>
        <w:rPr>
          <w:sz w:val="22"/>
          <w:szCs w:val="22"/>
        </w:rPr>
        <w:t xml:space="preserve"> das empresas desclassificadas deverão ser retirados em até 30 (trinta) dias corridos, contados da publicação comunicando a ocorrência do fato, e/ou da decisão final do Sr. Presidente da Câmara Municipal, sobre eventuais recursos interpostos a respeito da ocorrência, sob pena de inutilização de seus conteúdos. </w:t>
      </w:r>
    </w:p>
    <w:p w:rsidR="008C227A" w:rsidRDefault="008C227A" w:rsidP="008C227A">
      <w:pPr>
        <w:pStyle w:val="Default"/>
        <w:jc w:val="both"/>
        <w:rPr>
          <w:sz w:val="22"/>
          <w:szCs w:val="22"/>
        </w:rPr>
      </w:pPr>
      <w:r>
        <w:rPr>
          <w:sz w:val="22"/>
          <w:szCs w:val="22"/>
        </w:rPr>
        <w:t>10.6 - Os casos omissos serão regulados pela legislação citada em 1.1 e 1.2, sendo apreciados e decididos pelo</w:t>
      </w:r>
      <w:r w:rsidR="00683B06">
        <w:rPr>
          <w:sz w:val="22"/>
          <w:szCs w:val="22"/>
        </w:rPr>
        <w:t xml:space="preserve"> (a)</w:t>
      </w:r>
      <w:r>
        <w:rPr>
          <w:sz w:val="22"/>
          <w:szCs w:val="22"/>
        </w:rPr>
        <w:t xml:space="preserve"> pregoeiro</w:t>
      </w:r>
      <w:r w:rsidR="00683B06">
        <w:rPr>
          <w:sz w:val="22"/>
          <w:szCs w:val="22"/>
        </w:rPr>
        <w:t xml:space="preserve"> (a)</w:t>
      </w:r>
      <w:r>
        <w:rPr>
          <w:sz w:val="22"/>
          <w:szCs w:val="22"/>
        </w:rPr>
        <w:t xml:space="preserve">, submetendo-os, conforme o caso, à apreciação do Sr. Presidente da Câmara  Municipal. </w:t>
      </w:r>
    </w:p>
    <w:p w:rsidR="008C227A" w:rsidRDefault="008C227A" w:rsidP="008C227A">
      <w:pPr>
        <w:pStyle w:val="Default"/>
        <w:jc w:val="both"/>
        <w:rPr>
          <w:sz w:val="22"/>
          <w:szCs w:val="22"/>
        </w:rPr>
      </w:pPr>
      <w:r>
        <w:rPr>
          <w:sz w:val="22"/>
          <w:szCs w:val="22"/>
        </w:rPr>
        <w:t xml:space="preserve">10.7 - Para que o interessado proceda com “vistas” ao processo, deverá apresentar requerimento por escrito, assinado por quem de direito, além de documento de identificação pessoal, sendo que nesse ato será lavrado “termo de vistas ao processo”, o qual será devidamente datado e assinado pelo interessado e pelo funcionário que o recepcionou. Vistas aos autos ocorrerão sem retirada dos mesmos das dependências da Câmara Municipal de Biritiba Mirim. </w:t>
      </w:r>
    </w:p>
    <w:p w:rsidR="008C227A" w:rsidRDefault="008C227A" w:rsidP="008C227A">
      <w:pPr>
        <w:pStyle w:val="Default"/>
        <w:jc w:val="both"/>
        <w:rPr>
          <w:sz w:val="22"/>
          <w:szCs w:val="22"/>
        </w:rPr>
      </w:pPr>
      <w:r>
        <w:rPr>
          <w:sz w:val="22"/>
          <w:szCs w:val="22"/>
        </w:rPr>
        <w:t xml:space="preserve">10.7.1 - Vistas aos autos ocorrerão sem retirada dos mesmos das dependências da Câmara Municipal de Biritiba Mirim. </w:t>
      </w:r>
    </w:p>
    <w:p w:rsidR="008C227A" w:rsidRDefault="008C227A" w:rsidP="008C227A">
      <w:pPr>
        <w:pStyle w:val="Default"/>
        <w:jc w:val="both"/>
        <w:rPr>
          <w:sz w:val="22"/>
          <w:szCs w:val="22"/>
        </w:rPr>
      </w:pPr>
      <w:r>
        <w:rPr>
          <w:sz w:val="22"/>
          <w:szCs w:val="22"/>
        </w:rPr>
        <w:t xml:space="preserve">10.8 - O </w:t>
      </w:r>
      <w:r w:rsidR="00683B06">
        <w:rPr>
          <w:sz w:val="22"/>
          <w:szCs w:val="22"/>
        </w:rPr>
        <w:t xml:space="preserve">(a) </w:t>
      </w:r>
      <w:r>
        <w:rPr>
          <w:sz w:val="22"/>
          <w:szCs w:val="22"/>
        </w:rPr>
        <w:t>pregoeiro</w:t>
      </w:r>
      <w:r w:rsidR="00683B06">
        <w:rPr>
          <w:sz w:val="22"/>
          <w:szCs w:val="22"/>
        </w:rPr>
        <w:t xml:space="preserve"> (a)</w:t>
      </w:r>
      <w:r>
        <w:rPr>
          <w:sz w:val="22"/>
          <w:szCs w:val="22"/>
        </w:rPr>
        <w:t xml:space="preserve"> e sua Equipe de Apoio, se entenderem conveniente ou necessário, poderão utilizar-se de assessoramento técnico e específico para tomar decisões relativas ao presente certame licitatório, o qual se efetivará através de parecer formal que integrará o respectivo processo. </w:t>
      </w:r>
    </w:p>
    <w:p w:rsidR="008C227A" w:rsidRDefault="008C227A" w:rsidP="008C227A">
      <w:pPr>
        <w:pStyle w:val="Default"/>
        <w:jc w:val="both"/>
        <w:rPr>
          <w:sz w:val="22"/>
          <w:szCs w:val="22"/>
        </w:rPr>
      </w:pPr>
      <w:r>
        <w:rPr>
          <w:sz w:val="22"/>
          <w:szCs w:val="22"/>
        </w:rPr>
        <w:lastRenderedPageBreak/>
        <w:t>10.9 - As normas disciplinadoras deste pregão</w:t>
      </w:r>
      <w:r>
        <w:rPr>
          <w:b/>
          <w:bCs/>
          <w:sz w:val="22"/>
          <w:szCs w:val="22"/>
        </w:rPr>
        <w:t xml:space="preserve"> </w:t>
      </w:r>
      <w:r>
        <w:rPr>
          <w:sz w:val="22"/>
          <w:szCs w:val="22"/>
        </w:rPr>
        <w:t xml:space="preserve">serão interpretadas em favor da ampliação da disputa, observada a igualdade de oportunidades entre as proponentes, sem comprometimento do interesse público, da finalidade e da segurança do procedimento e dos futuros ajustes dele decorrentes. </w:t>
      </w:r>
    </w:p>
    <w:p w:rsidR="008C227A" w:rsidRDefault="008C227A" w:rsidP="008C227A">
      <w:pPr>
        <w:pStyle w:val="Default"/>
        <w:jc w:val="both"/>
        <w:rPr>
          <w:sz w:val="22"/>
          <w:szCs w:val="22"/>
        </w:rPr>
      </w:pPr>
      <w:r>
        <w:rPr>
          <w:sz w:val="22"/>
          <w:szCs w:val="22"/>
        </w:rPr>
        <w:t xml:space="preserve">10.10 - Em caso de dúvidas quanto à comprovação de horário de quaisquer eventos marcados para este certame licitatório, prevalecerá o horário constante do relógio de ponto mais próximo do local da realização dos referidos eventos. </w:t>
      </w:r>
    </w:p>
    <w:p w:rsidR="008C227A" w:rsidRDefault="008C227A" w:rsidP="008C227A">
      <w:pPr>
        <w:pStyle w:val="Default"/>
        <w:jc w:val="both"/>
        <w:rPr>
          <w:sz w:val="22"/>
          <w:szCs w:val="22"/>
        </w:rPr>
      </w:pPr>
      <w:r>
        <w:rPr>
          <w:sz w:val="22"/>
          <w:szCs w:val="22"/>
        </w:rPr>
        <w:t xml:space="preserve">10.11 - Será eleito o Foro da Comarca desta Administração, com renúncia a qualquer outro, por mais privilegiado que seja, para qualquer procedimento relacionado com o processamento desse certame licitatório, assim como ao cumprimento das obrigações dele decorrentes. </w:t>
      </w:r>
    </w:p>
    <w:p w:rsidR="0020014B" w:rsidRDefault="0020014B" w:rsidP="008C227A">
      <w:pPr>
        <w:pStyle w:val="Default"/>
        <w:jc w:val="both"/>
        <w:rPr>
          <w:sz w:val="22"/>
          <w:szCs w:val="22"/>
        </w:rPr>
      </w:pPr>
    </w:p>
    <w:p w:rsidR="0020014B" w:rsidRDefault="0020014B" w:rsidP="008C227A">
      <w:pPr>
        <w:pStyle w:val="Default"/>
        <w:jc w:val="both"/>
        <w:rPr>
          <w:sz w:val="22"/>
          <w:szCs w:val="22"/>
        </w:rPr>
      </w:pPr>
    </w:p>
    <w:p w:rsidR="008C227A" w:rsidRDefault="008C227A" w:rsidP="008C227A">
      <w:pPr>
        <w:pStyle w:val="Default"/>
        <w:jc w:val="both"/>
        <w:rPr>
          <w:sz w:val="22"/>
          <w:szCs w:val="22"/>
        </w:rPr>
      </w:pPr>
      <w:r>
        <w:rPr>
          <w:sz w:val="22"/>
          <w:szCs w:val="22"/>
        </w:rPr>
        <w:t xml:space="preserve"> </w:t>
      </w:r>
    </w:p>
    <w:p w:rsidR="008C227A" w:rsidRPr="00683B06" w:rsidRDefault="005F6384" w:rsidP="008C227A">
      <w:pPr>
        <w:pStyle w:val="Default"/>
        <w:jc w:val="center"/>
        <w:rPr>
          <w:color w:val="auto"/>
          <w:sz w:val="22"/>
          <w:szCs w:val="22"/>
        </w:rPr>
      </w:pPr>
      <w:r w:rsidRPr="00683B06">
        <w:rPr>
          <w:color w:val="auto"/>
          <w:sz w:val="22"/>
          <w:szCs w:val="22"/>
        </w:rPr>
        <w:t>Biritiba Mirim, em 15 de Outubro de 2012</w:t>
      </w:r>
      <w:r w:rsidR="008C227A" w:rsidRPr="00683B06">
        <w:rPr>
          <w:color w:val="auto"/>
          <w:sz w:val="22"/>
          <w:szCs w:val="22"/>
        </w:rPr>
        <w:t>.</w:t>
      </w:r>
    </w:p>
    <w:p w:rsidR="008C227A" w:rsidRDefault="008C227A" w:rsidP="008C227A">
      <w:pPr>
        <w:pStyle w:val="Default"/>
        <w:jc w:val="center"/>
        <w:rPr>
          <w:sz w:val="22"/>
          <w:szCs w:val="22"/>
        </w:rPr>
      </w:pPr>
    </w:p>
    <w:p w:rsidR="008C227A" w:rsidRDefault="008C227A" w:rsidP="008C227A">
      <w:pPr>
        <w:pStyle w:val="Default"/>
        <w:jc w:val="both"/>
        <w:rPr>
          <w:b/>
          <w:sz w:val="22"/>
          <w:szCs w:val="22"/>
        </w:rPr>
      </w:pPr>
      <w:r w:rsidRPr="00782B6B">
        <w:rPr>
          <w:b/>
          <w:sz w:val="22"/>
          <w:szCs w:val="22"/>
        </w:rPr>
        <w:t xml:space="preserve"> </w:t>
      </w:r>
    </w:p>
    <w:p w:rsidR="005F6384" w:rsidRDefault="005F6384" w:rsidP="008C227A">
      <w:pPr>
        <w:pStyle w:val="Default"/>
        <w:jc w:val="both"/>
        <w:rPr>
          <w:b/>
          <w:sz w:val="22"/>
          <w:szCs w:val="22"/>
        </w:rPr>
      </w:pPr>
    </w:p>
    <w:p w:rsidR="005F6384" w:rsidRPr="00782B6B" w:rsidRDefault="005F6384" w:rsidP="008C227A">
      <w:pPr>
        <w:pStyle w:val="Default"/>
        <w:jc w:val="both"/>
        <w:rPr>
          <w:b/>
          <w:sz w:val="22"/>
          <w:szCs w:val="22"/>
        </w:rPr>
      </w:pPr>
    </w:p>
    <w:p w:rsidR="008C227A" w:rsidRPr="00782B6B" w:rsidRDefault="008C227A" w:rsidP="008C227A">
      <w:pPr>
        <w:pStyle w:val="Default"/>
        <w:jc w:val="center"/>
        <w:rPr>
          <w:b/>
          <w:sz w:val="22"/>
          <w:szCs w:val="22"/>
        </w:rPr>
      </w:pPr>
      <w:r w:rsidRPr="00782B6B">
        <w:rPr>
          <w:b/>
          <w:bCs/>
          <w:sz w:val="22"/>
          <w:szCs w:val="22"/>
        </w:rPr>
        <w:t>Juliana Matuda Aoki</w:t>
      </w:r>
    </w:p>
    <w:p w:rsidR="008C227A" w:rsidRPr="00782B6B" w:rsidRDefault="008C227A" w:rsidP="008C227A">
      <w:pPr>
        <w:pStyle w:val="Default"/>
        <w:jc w:val="center"/>
        <w:rPr>
          <w:b/>
          <w:sz w:val="22"/>
          <w:szCs w:val="22"/>
        </w:rPr>
      </w:pPr>
      <w:r w:rsidRPr="00782B6B">
        <w:rPr>
          <w:b/>
          <w:sz w:val="22"/>
          <w:szCs w:val="22"/>
        </w:rPr>
        <w:t>Pregoeira</w:t>
      </w:r>
    </w:p>
    <w:p w:rsidR="008C227A" w:rsidRPr="00782B6B" w:rsidRDefault="008C227A" w:rsidP="008C227A">
      <w:pPr>
        <w:pStyle w:val="Default"/>
        <w:jc w:val="center"/>
        <w:rPr>
          <w:b/>
          <w:sz w:val="22"/>
          <w:szCs w:val="22"/>
        </w:rPr>
      </w:pPr>
    </w:p>
    <w:p w:rsidR="008C227A" w:rsidRDefault="008C227A" w:rsidP="008C227A">
      <w:pPr>
        <w:pStyle w:val="Default"/>
        <w:pageBreakBefore/>
        <w:jc w:val="center"/>
        <w:rPr>
          <w:sz w:val="22"/>
          <w:szCs w:val="22"/>
        </w:rPr>
      </w:pPr>
      <w:r>
        <w:rPr>
          <w:b/>
          <w:bCs/>
          <w:sz w:val="22"/>
          <w:szCs w:val="22"/>
        </w:rPr>
        <w:lastRenderedPageBreak/>
        <w:t>PREGÃO Nº 02/12</w:t>
      </w:r>
    </w:p>
    <w:p w:rsidR="008C227A" w:rsidRDefault="008C227A" w:rsidP="008C227A">
      <w:pPr>
        <w:pStyle w:val="Default"/>
        <w:jc w:val="center"/>
        <w:rPr>
          <w:sz w:val="22"/>
          <w:szCs w:val="22"/>
        </w:rPr>
      </w:pPr>
      <w:r>
        <w:rPr>
          <w:sz w:val="22"/>
          <w:szCs w:val="22"/>
        </w:rPr>
        <w:t>ANEXO I</w:t>
      </w:r>
    </w:p>
    <w:p w:rsidR="008C227A" w:rsidRDefault="008C227A" w:rsidP="008C227A">
      <w:pPr>
        <w:pStyle w:val="Default"/>
        <w:jc w:val="center"/>
        <w:rPr>
          <w:sz w:val="22"/>
          <w:szCs w:val="22"/>
        </w:rPr>
      </w:pPr>
      <w:r>
        <w:rPr>
          <w:sz w:val="22"/>
          <w:szCs w:val="22"/>
        </w:rPr>
        <w:t>TERMO DE REFERÊNCIA</w:t>
      </w:r>
    </w:p>
    <w:p w:rsidR="008C227A" w:rsidRDefault="008C227A" w:rsidP="008C227A">
      <w:pPr>
        <w:pStyle w:val="Default"/>
        <w:rPr>
          <w:sz w:val="22"/>
          <w:szCs w:val="22"/>
        </w:rPr>
      </w:pPr>
      <w:r>
        <w:rPr>
          <w:sz w:val="22"/>
          <w:szCs w:val="22"/>
        </w:rPr>
        <w:t xml:space="preserve"> </w:t>
      </w:r>
    </w:p>
    <w:p w:rsidR="008C227A" w:rsidRDefault="008C227A" w:rsidP="008C227A">
      <w:pPr>
        <w:pStyle w:val="Default"/>
        <w:jc w:val="both"/>
        <w:rPr>
          <w:sz w:val="22"/>
          <w:szCs w:val="22"/>
        </w:rPr>
      </w:pPr>
      <w:r>
        <w:rPr>
          <w:sz w:val="22"/>
          <w:szCs w:val="22"/>
        </w:rPr>
        <w:t xml:space="preserve"> </w:t>
      </w:r>
    </w:p>
    <w:p w:rsidR="008C227A" w:rsidRDefault="008C227A" w:rsidP="008C227A">
      <w:pPr>
        <w:pStyle w:val="Default"/>
        <w:jc w:val="both"/>
        <w:rPr>
          <w:sz w:val="22"/>
          <w:szCs w:val="22"/>
        </w:rPr>
      </w:pPr>
      <w:r>
        <w:rPr>
          <w:sz w:val="22"/>
          <w:szCs w:val="22"/>
        </w:rPr>
        <w:t>I - OBJETO: Identificação de empresa para o fornecimento de gasolina comum e álcool etílico, para</w:t>
      </w:r>
      <w:r w:rsidRPr="00DE4C48">
        <w:rPr>
          <w:sz w:val="22"/>
          <w:szCs w:val="22"/>
        </w:rPr>
        <w:t xml:space="preserve"> o abastecimento dos carros oficiais da Câmara Municipal</w:t>
      </w:r>
      <w:r>
        <w:rPr>
          <w:sz w:val="22"/>
          <w:szCs w:val="22"/>
        </w:rPr>
        <w:t xml:space="preserve">, por um período estimado de 12 (doze) meses, podendo ser prorrogado, conforme especificações e condições constantes do edital e seus anexos. </w:t>
      </w:r>
    </w:p>
    <w:p w:rsidR="008C227A" w:rsidRDefault="008C227A" w:rsidP="008C227A">
      <w:pPr>
        <w:pStyle w:val="Default"/>
        <w:jc w:val="both"/>
        <w:rPr>
          <w:sz w:val="22"/>
          <w:szCs w:val="22"/>
        </w:rPr>
      </w:pPr>
      <w:r>
        <w:rPr>
          <w:sz w:val="22"/>
          <w:szCs w:val="22"/>
        </w:rPr>
        <w:t xml:space="preserve"> </w:t>
      </w:r>
    </w:p>
    <w:p w:rsidR="008C227A" w:rsidRDefault="008C227A" w:rsidP="008C227A">
      <w:pPr>
        <w:pStyle w:val="Default"/>
        <w:jc w:val="both"/>
        <w:rPr>
          <w:sz w:val="22"/>
          <w:szCs w:val="22"/>
        </w:rPr>
      </w:pPr>
      <w:r>
        <w:rPr>
          <w:sz w:val="22"/>
          <w:szCs w:val="22"/>
        </w:rPr>
        <w:t xml:space="preserve"> </w:t>
      </w:r>
    </w:p>
    <w:p w:rsidR="008C227A" w:rsidRDefault="008C227A" w:rsidP="008C227A">
      <w:pPr>
        <w:pStyle w:val="Default"/>
        <w:jc w:val="both"/>
        <w:rPr>
          <w:sz w:val="22"/>
          <w:szCs w:val="22"/>
        </w:rPr>
      </w:pPr>
      <w:r>
        <w:rPr>
          <w:sz w:val="22"/>
          <w:szCs w:val="22"/>
        </w:rPr>
        <w:t xml:space="preserve">II - DISCRIMINAÇÃO </w:t>
      </w:r>
    </w:p>
    <w:p w:rsidR="008C227A" w:rsidRDefault="008C227A" w:rsidP="008C227A">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8"/>
        <w:gridCol w:w="2469"/>
        <w:gridCol w:w="2469"/>
        <w:gridCol w:w="2469"/>
      </w:tblGrid>
      <w:tr w:rsidR="00AB5714" w:rsidTr="00C171D5">
        <w:tc>
          <w:tcPr>
            <w:tcW w:w="2468" w:type="dxa"/>
          </w:tcPr>
          <w:p w:rsidR="008C227A" w:rsidRPr="00C171D5" w:rsidRDefault="008C227A" w:rsidP="00C171D5">
            <w:pPr>
              <w:pStyle w:val="Default"/>
              <w:jc w:val="center"/>
              <w:rPr>
                <w:sz w:val="22"/>
                <w:szCs w:val="22"/>
              </w:rPr>
            </w:pPr>
            <w:r w:rsidRPr="00C171D5">
              <w:rPr>
                <w:sz w:val="22"/>
                <w:szCs w:val="22"/>
              </w:rPr>
              <w:t>ITEM</w:t>
            </w:r>
          </w:p>
        </w:tc>
        <w:tc>
          <w:tcPr>
            <w:tcW w:w="2469" w:type="dxa"/>
          </w:tcPr>
          <w:p w:rsidR="008C227A" w:rsidRPr="00C171D5" w:rsidRDefault="008C227A" w:rsidP="00C171D5">
            <w:pPr>
              <w:pStyle w:val="Default"/>
              <w:jc w:val="center"/>
              <w:rPr>
                <w:sz w:val="22"/>
                <w:szCs w:val="22"/>
              </w:rPr>
            </w:pPr>
            <w:r w:rsidRPr="00C171D5">
              <w:rPr>
                <w:sz w:val="22"/>
                <w:szCs w:val="22"/>
              </w:rPr>
              <w:t>ESPECIFICAÇÃO</w:t>
            </w:r>
          </w:p>
        </w:tc>
        <w:tc>
          <w:tcPr>
            <w:tcW w:w="2469" w:type="dxa"/>
          </w:tcPr>
          <w:p w:rsidR="008C227A" w:rsidRPr="00C171D5" w:rsidRDefault="008C227A" w:rsidP="00C171D5">
            <w:pPr>
              <w:pStyle w:val="Default"/>
              <w:jc w:val="center"/>
              <w:rPr>
                <w:sz w:val="22"/>
                <w:szCs w:val="22"/>
              </w:rPr>
            </w:pPr>
            <w:r w:rsidRPr="00C171D5">
              <w:rPr>
                <w:sz w:val="22"/>
                <w:szCs w:val="22"/>
              </w:rPr>
              <w:t>UNIDADE</w:t>
            </w:r>
          </w:p>
        </w:tc>
        <w:tc>
          <w:tcPr>
            <w:tcW w:w="2469" w:type="dxa"/>
          </w:tcPr>
          <w:p w:rsidR="008C227A" w:rsidRPr="00C171D5" w:rsidRDefault="008C227A" w:rsidP="00C171D5">
            <w:pPr>
              <w:pStyle w:val="Default"/>
              <w:jc w:val="center"/>
              <w:rPr>
                <w:sz w:val="22"/>
                <w:szCs w:val="22"/>
              </w:rPr>
            </w:pPr>
            <w:r w:rsidRPr="00C171D5">
              <w:rPr>
                <w:sz w:val="22"/>
                <w:szCs w:val="22"/>
              </w:rPr>
              <w:t>QUANTIDADE</w:t>
            </w:r>
          </w:p>
        </w:tc>
      </w:tr>
      <w:tr w:rsidR="00AB5714" w:rsidTr="00C171D5">
        <w:tc>
          <w:tcPr>
            <w:tcW w:w="2468" w:type="dxa"/>
          </w:tcPr>
          <w:p w:rsidR="008C227A" w:rsidRPr="00C171D5" w:rsidRDefault="008C227A" w:rsidP="00C171D5">
            <w:pPr>
              <w:pStyle w:val="Default"/>
              <w:jc w:val="center"/>
              <w:rPr>
                <w:sz w:val="22"/>
                <w:szCs w:val="22"/>
              </w:rPr>
            </w:pPr>
            <w:r w:rsidRPr="00C171D5">
              <w:rPr>
                <w:sz w:val="22"/>
                <w:szCs w:val="22"/>
              </w:rPr>
              <w:t>01</w:t>
            </w:r>
          </w:p>
        </w:tc>
        <w:tc>
          <w:tcPr>
            <w:tcW w:w="2469" w:type="dxa"/>
          </w:tcPr>
          <w:p w:rsidR="008C227A" w:rsidRPr="00C171D5" w:rsidRDefault="008C227A" w:rsidP="00C171D5">
            <w:pPr>
              <w:pStyle w:val="Default"/>
              <w:jc w:val="both"/>
              <w:rPr>
                <w:sz w:val="22"/>
                <w:szCs w:val="22"/>
              </w:rPr>
            </w:pPr>
            <w:r w:rsidRPr="00C171D5">
              <w:rPr>
                <w:sz w:val="22"/>
                <w:szCs w:val="22"/>
              </w:rPr>
              <w:t>GASOLINA COMUM</w:t>
            </w:r>
          </w:p>
        </w:tc>
        <w:tc>
          <w:tcPr>
            <w:tcW w:w="2469" w:type="dxa"/>
          </w:tcPr>
          <w:p w:rsidR="008C227A" w:rsidRPr="00C171D5" w:rsidRDefault="008C227A" w:rsidP="00C171D5">
            <w:pPr>
              <w:pStyle w:val="Default"/>
              <w:jc w:val="center"/>
              <w:rPr>
                <w:sz w:val="22"/>
                <w:szCs w:val="22"/>
              </w:rPr>
            </w:pPr>
            <w:r w:rsidRPr="00C171D5">
              <w:rPr>
                <w:sz w:val="22"/>
                <w:szCs w:val="22"/>
              </w:rPr>
              <w:t>LT.</w:t>
            </w:r>
          </w:p>
        </w:tc>
        <w:tc>
          <w:tcPr>
            <w:tcW w:w="2469" w:type="dxa"/>
          </w:tcPr>
          <w:p w:rsidR="008C227A" w:rsidRPr="00C171D5" w:rsidRDefault="008C227A" w:rsidP="00C171D5">
            <w:pPr>
              <w:pStyle w:val="Default"/>
              <w:jc w:val="center"/>
              <w:rPr>
                <w:sz w:val="22"/>
                <w:szCs w:val="22"/>
              </w:rPr>
            </w:pPr>
            <w:r w:rsidRPr="00C171D5">
              <w:rPr>
                <w:sz w:val="22"/>
                <w:szCs w:val="22"/>
              </w:rPr>
              <w:t>2.000</w:t>
            </w:r>
          </w:p>
        </w:tc>
      </w:tr>
      <w:tr w:rsidR="00AB5714" w:rsidTr="00C171D5">
        <w:tc>
          <w:tcPr>
            <w:tcW w:w="2468" w:type="dxa"/>
          </w:tcPr>
          <w:p w:rsidR="008C227A" w:rsidRPr="00C171D5" w:rsidRDefault="008C227A" w:rsidP="00C171D5">
            <w:pPr>
              <w:pStyle w:val="Default"/>
              <w:jc w:val="center"/>
              <w:rPr>
                <w:sz w:val="22"/>
                <w:szCs w:val="22"/>
              </w:rPr>
            </w:pPr>
            <w:r w:rsidRPr="00C171D5">
              <w:rPr>
                <w:sz w:val="22"/>
                <w:szCs w:val="22"/>
              </w:rPr>
              <w:t>02</w:t>
            </w:r>
          </w:p>
        </w:tc>
        <w:tc>
          <w:tcPr>
            <w:tcW w:w="2469" w:type="dxa"/>
          </w:tcPr>
          <w:p w:rsidR="008C227A" w:rsidRPr="00C171D5" w:rsidRDefault="008C227A" w:rsidP="00C171D5">
            <w:pPr>
              <w:pStyle w:val="Default"/>
              <w:jc w:val="both"/>
              <w:rPr>
                <w:sz w:val="22"/>
                <w:szCs w:val="22"/>
              </w:rPr>
            </w:pPr>
            <w:r w:rsidRPr="00C171D5">
              <w:rPr>
                <w:sz w:val="22"/>
                <w:szCs w:val="22"/>
              </w:rPr>
              <w:t>ALCOOL ETÍLICO</w:t>
            </w:r>
          </w:p>
        </w:tc>
        <w:tc>
          <w:tcPr>
            <w:tcW w:w="2469" w:type="dxa"/>
          </w:tcPr>
          <w:p w:rsidR="008C227A" w:rsidRPr="00C171D5" w:rsidRDefault="008C227A" w:rsidP="00C171D5">
            <w:pPr>
              <w:pStyle w:val="Default"/>
              <w:jc w:val="center"/>
              <w:rPr>
                <w:sz w:val="22"/>
                <w:szCs w:val="22"/>
              </w:rPr>
            </w:pPr>
            <w:r w:rsidRPr="00C171D5">
              <w:rPr>
                <w:sz w:val="22"/>
                <w:szCs w:val="22"/>
              </w:rPr>
              <w:t>LT</w:t>
            </w:r>
          </w:p>
        </w:tc>
        <w:tc>
          <w:tcPr>
            <w:tcW w:w="2469" w:type="dxa"/>
          </w:tcPr>
          <w:p w:rsidR="008C227A" w:rsidRPr="00C171D5" w:rsidRDefault="008C227A" w:rsidP="00C171D5">
            <w:pPr>
              <w:pStyle w:val="Default"/>
              <w:jc w:val="center"/>
              <w:rPr>
                <w:sz w:val="22"/>
                <w:szCs w:val="22"/>
              </w:rPr>
            </w:pPr>
            <w:r w:rsidRPr="00C171D5">
              <w:rPr>
                <w:sz w:val="22"/>
                <w:szCs w:val="22"/>
              </w:rPr>
              <w:t>28.800</w:t>
            </w:r>
          </w:p>
        </w:tc>
      </w:tr>
    </w:tbl>
    <w:p w:rsidR="008C227A" w:rsidRDefault="008C227A" w:rsidP="008C227A">
      <w:pPr>
        <w:pStyle w:val="Default"/>
        <w:jc w:val="both"/>
        <w:rPr>
          <w:sz w:val="22"/>
          <w:szCs w:val="22"/>
        </w:rPr>
      </w:pPr>
    </w:p>
    <w:p w:rsidR="008C227A" w:rsidRDefault="008C227A" w:rsidP="008C227A">
      <w:pPr>
        <w:pStyle w:val="Default"/>
        <w:jc w:val="both"/>
        <w:rPr>
          <w:sz w:val="22"/>
          <w:szCs w:val="22"/>
        </w:rPr>
      </w:pPr>
      <w:r>
        <w:rPr>
          <w:sz w:val="22"/>
          <w:szCs w:val="22"/>
        </w:rPr>
        <w:t xml:space="preserve"> </w:t>
      </w:r>
    </w:p>
    <w:p w:rsidR="008C227A" w:rsidRDefault="008C227A" w:rsidP="008C227A">
      <w:pPr>
        <w:pStyle w:val="Default"/>
        <w:jc w:val="both"/>
        <w:rPr>
          <w:color w:val="auto"/>
        </w:rPr>
      </w:pP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III – OBSERVAÇÕES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numPr>
          <w:ilvl w:val="0"/>
          <w:numId w:val="1"/>
        </w:numPr>
        <w:jc w:val="both"/>
        <w:rPr>
          <w:color w:val="auto"/>
          <w:sz w:val="22"/>
          <w:szCs w:val="22"/>
        </w:rPr>
      </w:pPr>
      <w:r>
        <w:rPr>
          <w:color w:val="auto"/>
          <w:sz w:val="22"/>
          <w:szCs w:val="22"/>
        </w:rPr>
        <w:t>Contratação da empresa para o fornecimento e abastecimento de combustíveis automotivos (gasolina comum e álc</w:t>
      </w:r>
      <w:r w:rsidR="00683B06">
        <w:rPr>
          <w:color w:val="auto"/>
          <w:sz w:val="22"/>
          <w:szCs w:val="22"/>
        </w:rPr>
        <w:t>ool etílico) nos carros oficiais</w:t>
      </w:r>
      <w:r>
        <w:rPr>
          <w:color w:val="auto"/>
          <w:sz w:val="22"/>
          <w:szCs w:val="22"/>
        </w:rPr>
        <w:t>, sem qualquer ônus adicional ao valor orçado pelo pregão.</w:t>
      </w:r>
    </w:p>
    <w:p w:rsidR="008C227A" w:rsidRDefault="008C227A" w:rsidP="008C227A">
      <w:pPr>
        <w:pStyle w:val="Default"/>
        <w:jc w:val="both"/>
        <w:rPr>
          <w:color w:val="auto"/>
          <w:sz w:val="22"/>
          <w:szCs w:val="22"/>
        </w:rPr>
      </w:pP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IV - PREÇOS ESTIMADOS PELA ADMINISTRAÇÃO MUNICIPAL.  </w:t>
      </w:r>
    </w:p>
    <w:p w:rsidR="008C227A" w:rsidRDefault="008C227A" w:rsidP="008C227A">
      <w:pPr>
        <w:pStyle w:val="Default"/>
        <w:jc w:val="both"/>
        <w:rPr>
          <w:color w:val="auto"/>
          <w:sz w:val="22"/>
          <w:szCs w:val="22"/>
        </w:rPr>
      </w:pPr>
    </w:p>
    <w:p w:rsidR="008C227A" w:rsidRDefault="008C227A" w:rsidP="008C227A">
      <w:pPr>
        <w:pStyle w:val="Default"/>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8"/>
        <w:gridCol w:w="1888"/>
        <w:gridCol w:w="1383"/>
        <w:gridCol w:w="1426"/>
        <w:gridCol w:w="1511"/>
        <w:gridCol w:w="1288"/>
      </w:tblGrid>
      <w:tr w:rsidR="00AB5714" w:rsidTr="00C171D5">
        <w:tc>
          <w:tcPr>
            <w:tcW w:w="1238" w:type="dxa"/>
          </w:tcPr>
          <w:p w:rsidR="008C227A" w:rsidRPr="00C171D5" w:rsidRDefault="008C227A" w:rsidP="00C171D5">
            <w:pPr>
              <w:pStyle w:val="Default"/>
              <w:jc w:val="center"/>
              <w:rPr>
                <w:color w:val="auto"/>
                <w:sz w:val="22"/>
                <w:szCs w:val="22"/>
              </w:rPr>
            </w:pPr>
            <w:r w:rsidRPr="00C171D5">
              <w:rPr>
                <w:color w:val="auto"/>
                <w:sz w:val="22"/>
                <w:szCs w:val="22"/>
              </w:rPr>
              <w:t>IT.</w:t>
            </w:r>
          </w:p>
          <w:p w:rsidR="008C227A" w:rsidRPr="00C171D5" w:rsidRDefault="008C227A" w:rsidP="00C171D5">
            <w:pPr>
              <w:pStyle w:val="Default"/>
              <w:jc w:val="center"/>
              <w:rPr>
                <w:color w:val="auto"/>
                <w:sz w:val="22"/>
                <w:szCs w:val="22"/>
              </w:rPr>
            </w:pPr>
          </w:p>
        </w:tc>
        <w:tc>
          <w:tcPr>
            <w:tcW w:w="1888" w:type="dxa"/>
          </w:tcPr>
          <w:p w:rsidR="008C227A" w:rsidRPr="00C171D5" w:rsidRDefault="008C227A" w:rsidP="00C171D5">
            <w:pPr>
              <w:pStyle w:val="Default"/>
              <w:jc w:val="center"/>
              <w:rPr>
                <w:color w:val="auto"/>
                <w:sz w:val="22"/>
                <w:szCs w:val="22"/>
              </w:rPr>
            </w:pPr>
            <w:r w:rsidRPr="00C171D5">
              <w:rPr>
                <w:color w:val="auto"/>
                <w:sz w:val="22"/>
                <w:szCs w:val="22"/>
              </w:rPr>
              <w:t>ESPECIFICAÇÃO</w:t>
            </w:r>
          </w:p>
        </w:tc>
        <w:tc>
          <w:tcPr>
            <w:tcW w:w="1383" w:type="dxa"/>
          </w:tcPr>
          <w:p w:rsidR="008C227A" w:rsidRPr="00C171D5" w:rsidRDefault="008C227A" w:rsidP="00C171D5">
            <w:pPr>
              <w:pStyle w:val="Default"/>
              <w:jc w:val="center"/>
              <w:rPr>
                <w:color w:val="auto"/>
                <w:sz w:val="22"/>
                <w:szCs w:val="22"/>
              </w:rPr>
            </w:pPr>
            <w:r w:rsidRPr="00C171D5">
              <w:rPr>
                <w:color w:val="auto"/>
                <w:sz w:val="22"/>
                <w:szCs w:val="22"/>
              </w:rPr>
              <w:t>UNIT.</w:t>
            </w:r>
          </w:p>
        </w:tc>
        <w:tc>
          <w:tcPr>
            <w:tcW w:w="1426" w:type="dxa"/>
          </w:tcPr>
          <w:p w:rsidR="008C227A" w:rsidRPr="00C171D5" w:rsidRDefault="008C227A" w:rsidP="00C171D5">
            <w:pPr>
              <w:pStyle w:val="Default"/>
              <w:jc w:val="center"/>
              <w:rPr>
                <w:color w:val="auto"/>
                <w:sz w:val="22"/>
                <w:szCs w:val="22"/>
              </w:rPr>
            </w:pPr>
            <w:r w:rsidRPr="00C171D5">
              <w:rPr>
                <w:color w:val="auto"/>
                <w:sz w:val="22"/>
                <w:szCs w:val="22"/>
              </w:rPr>
              <w:t>TOTAL</w:t>
            </w:r>
          </w:p>
        </w:tc>
        <w:tc>
          <w:tcPr>
            <w:tcW w:w="1511" w:type="dxa"/>
          </w:tcPr>
          <w:p w:rsidR="008C227A" w:rsidRPr="00C171D5" w:rsidRDefault="008C227A" w:rsidP="00C171D5">
            <w:pPr>
              <w:pStyle w:val="Default"/>
              <w:jc w:val="center"/>
              <w:rPr>
                <w:color w:val="auto"/>
                <w:sz w:val="22"/>
                <w:szCs w:val="22"/>
              </w:rPr>
            </w:pPr>
            <w:r w:rsidRPr="00C171D5">
              <w:rPr>
                <w:color w:val="auto"/>
                <w:sz w:val="22"/>
                <w:szCs w:val="22"/>
              </w:rPr>
              <w:t>R$UNIT.</w:t>
            </w:r>
          </w:p>
        </w:tc>
        <w:tc>
          <w:tcPr>
            <w:tcW w:w="1288" w:type="dxa"/>
          </w:tcPr>
          <w:p w:rsidR="008C227A" w:rsidRPr="00C171D5" w:rsidRDefault="008C227A" w:rsidP="00C171D5">
            <w:pPr>
              <w:pStyle w:val="Default"/>
              <w:jc w:val="center"/>
              <w:rPr>
                <w:color w:val="auto"/>
                <w:sz w:val="22"/>
                <w:szCs w:val="22"/>
              </w:rPr>
            </w:pPr>
            <w:r w:rsidRPr="00C171D5">
              <w:rPr>
                <w:color w:val="auto"/>
                <w:sz w:val="22"/>
                <w:szCs w:val="22"/>
              </w:rPr>
              <w:t>R$ TOTAL</w:t>
            </w:r>
          </w:p>
        </w:tc>
      </w:tr>
      <w:tr w:rsidR="00AB5714" w:rsidTr="00C171D5">
        <w:tc>
          <w:tcPr>
            <w:tcW w:w="1238" w:type="dxa"/>
          </w:tcPr>
          <w:p w:rsidR="008C227A" w:rsidRPr="00C171D5" w:rsidRDefault="008C227A" w:rsidP="00C171D5">
            <w:pPr>
              <w:pStyle w:val="Default"/>
              <w:jc w:val="center"/>
              <w:rPr>
                <w:color w:val="auto"/>
                <w:sz w:val="22"/>
                <w:szCs w:val="22"/>
              </w:rPr>
            </w:pPr>
            <w:r w:rsidRPr="00C171D5">
              <w:rPr>
                <w:color w:val="auto"/>
                <w:sz w:val="22"/>
                <w:szCs w:val="22"/>
              </w:rPr>
              <w:t>01</w:t>
            </w:r>
          </w:p>
        </w:tc>
        <w:tc>
          <w:tcPr>
            <w:tcW w:w="1888" w:type="dxa"/>
          </w:tcPr>
          <w:p w:rsidR="008C227A" w:rsidRPr="00C171D5" w:rsidRDefault="008C227A" w:rsidP="00C171D5">
            <w:pPr>
              <w:pStyle w:val="Default"/>
              <w:jc w:val="both"/>
              <w:rPr>
                <w:color w:val="auto"/>
                <w:sz w:val="22"/>
                <w:szCs w:val="22"/>
              </w:rPr>
            </w:pPr>
            <w:r w:rsidRPr="00C171D5">
              <w:rPr>
                <w:color w:val="auto"/>
                <w:sz w:val="22"/>
                <w:szCs w:val="22"/>
              </w:rPr>
              <w:t>GASOLINA COMUM</w:t>
            </w:r>
          </w:p>
          <w:p w:rsidR="008C227A" w:rsidRPr="00C171D5" w:rsidRDefault="008C227A" w:rsidP="00C171D5">
            <w:pPr>
              <w:pStyle w:val="Default"/>
              <w:jc w:val="both"/>
              <w:rPr>
                <w:color w:val="auto"/>
                <w:sz w:val="22"/>
                <w:szCs w:val="22"/>
              </w:rPr>
            </w:pPr>
          </w:p>
        </w:tc>
        <w:tc>
          <w:tcPr>
            <w:tcW w:w="1383" w:type="dxa"/>
          </w:tcPr>
          <w:p w:rsidR="008C227A" w:rsidRPr="00C171D5" w:rsidRDefault="008C227A" w:rsidP="00C171D5">
            <w:pPr>
              <w:pStyle w:val="Default"/>
              <w:jc w:val="center"/>
              <w:rPr>
                <w:color w:val="auto"/>
                <w:sz w:val="22"/>
                <w:szCs w:val="22"/>
              </w:rPr>
            </w:pPr>
            <w:r w:rsidRPr="00C171D5">
              <w:rPr>
                <w:color w:val="auto"/>
                <w:sz w:val="22"/>
                <w:szCs w:val="22"/>
              </w:rPr>
              <w:t>LT</w:t>
            </w:r>
          </w:p>
        </w:tc>
        <w:tc>
          <w:tcPr>
            <w:tcW w:w="1426" w:type="dxa"/>
          </w:tcPr>
          <w:p w:rsidR="008C227A" w:rsidRPr="00C171D5" w:rsidRDefault="008C227A" w:rsidP="00C171D5">
            <w:pPr>
              <w:pStyle w:val="Default"/>
              <w:jc w:val="center"/>
              <w:rPr>
                <w:color w:val="auto"/>
                <w:sz w:val="22"/>
                <w:szCs w:val="22"/>
              </w:rPr>
            </w:pPr>
            <w:r w:rsidRPr="00C171D5">
              <w:rPr>
                <w:color w:val="auto"/>
                <w:sz w:val="22"/>
                <w:szCs w:val="22"/>
              </w:rPr>
              <w:t>2.000</w:t>
            </w:r>
          </w:p>
        </w:tc>
        <w:tc>
          <w:tcPr>
            <w:tcW w:w="1511" w:type="dxa"/>
          </w:tcPr>
          <w:p w:rsidR="008C227A" w:rsidRPr="00C171D5" w:rsidRDefault="008C227A" w:rsidP="00C171D5">
            <w:pPr>
              <w:pStyle w:val="Default"/>
              <w:jc w:val="center"/>
              <w:rPr>
                <w:color w:val="auto"/>
                <w:sz w:val="22"/>
                <w:szCs w:val="22"/>
              </w:rPr>
            </w:pPr>
            <w:r w:rsidRPr="00C171D5">
              <w:rPr>
                <w:color w:val="auto"/>
                <w:sz w:val="22"/>
                <w:szCs w:val="22"/>
              </w:rPr>
              <w:t>2,77</w:t>
            </w:r>
          </w:p>
        </w:tc>
        <w:tc>
          <w:tcPr>
            <w:tcW w:w="1288" w:type="dxa"/>
          </w:tcPr>
          <w:p w:rsidR="008C227A" w:rsidRPr="00C171D5" w:rsidRDefault="008C227A" w:rsidP="00C171D5">
            <w:pPr>
              <w:pStyle w:val="Default"/>
              <w:jc w:val="both"/>
              <w:rPr>
                <w:color w:val="auto"/>
                <w:sz w:val="22"/>
                <w:szCs w:val="22"/>
              </w:rPr>
            </w:pPr>
            <w:r w:rsidRPr="00C171D5">
              <w:rPr>
                <w:sz w:val="22"/>
                <w:szCs w:val="22"/>
              </w:rPr>
              <w:t>5.552,00</w:t>
            </w:r>
          </w:p>
        </w:tc>
      </w:tr>
      <w:tr w:rsidR="00AB5714" w:rsidTr="00C171D5">
        <w:tc>
          <w:tcPr>
            <w:tcW w:w="1238" w:type="dxa"/>
          </w:tcPr>
          <w:p w:rsidR="008C227A" w:rsidRPr="00C171D5" w:rsidRDefault="008C227A" w:rsidP="00C171D5">
            <w:pPr>
              <w:pStyle w:val="Default"/>
              <w:jc w:val="center"/>
              <w:rPr>
                <w:color w:val="auto"/>
                <w:sz w:val="22"/>
                <w:szCs w:val="22"/>
              </w:rPr>
            </w:pPr>
            <w:r w:rsidRPr="00C171D5">
              <w:rPr>
                <w:color w:val="auto"/>
                <w:sz w:val="22"/>
                <w:szCs w:val="22"/>
              </w:rPr>
              <w:t>02</w:t>
            </w:r>
          </w:p>
          <w:p w:rsidR="008C227A" w:rsidRPr="00C171D5" w:rsidRDefault="008C227A" w:rsidP="00C171D5">
            <w:pPr>
              <w:pStyle w:val="Default"/>
              <w:jc w:val="center"/>
              <w:rPr>
                <w:color w:val="auto"/>
                <w:sz w:val="22"/>
                <w:szCs w:val="22"/>
              </w:rPr>
            </w:pPr>
          </w:p>
        </w:tc>
        <w:tc>
          <w:tcPr>
            <w:tcW w:w="1888" w:type="dxa"/>
          </w:tcPr>
          <w:p w:rsidR="008C227A" w:rsidRPr="00C171D5" w:rsidRDefault="008C227A" w:rsidP="00C171D5">
            <w:pPr>
              <w:pStyle w:val="Default"/>
              <w:jc w:val="both"/>
              <w:rPr>
                <w:color w:val="auto"/>
                <w:sz w:val="22"/>
                <w:szCs w:val="22"/>
              </w:rPr>
            </w:pPr>
            <w:r w:rsidRPr="00C171D5">
              <w:rPr>
                <w:color w:val="auto"/>
                <w:sz w:val="22"/>
                <w:szCs w:val="22"/>
              </w:rPr>
              <w:t>ALCOOL ETÍLICO</w:t>
            </w:r>
          </w:p>
        </w:tc>
        <w:tc>
          <w:tcPr>
            <w:tcW w:w="1383" w:type="dxa"/>
          </w:tcPr>
          <w:p w:rsidR="008C227A" w:rsidRPr="00C171D5" w:rsidRDefault="008C227A" w:rsidP="00C171D5">
            <w:pPr>
              <w:pStyle w:val="Default"/>
              <w:jc w:val="center"/>
              <w:rPr>
                <w:color w:val="auto"/>
                <w:sz w:val="22"/>
                <w:szCs w:val="22"/>
              </w:rPr>
            </w:pPr>
            <w:r w:rsidRPr="00C171D5">
              <w:rPr>
                <w:color w:val="auto"/>
                <w:sz w:val="22"/>
                <w:szCs w:val="22"/>
              </w:rPr>
              <w:t>LT</w:t>
            </w:r>
          </w:p>
        </w:tc>
        <w:tc>
          <w:tcPr>
            <w:tcW w:w="1426" w:type="dxa"/>
          </w:tcPr>
          <w:p w:rsidR="008C227A" w:rsidRPr="00C171D5" w:rsidRDefault="008C227A" w:rsidP="00C171D5">
            <w:pPr>
              <w:pStyle w:val="Default"/>
              <w:jc w:val="center"/>
              <w:rPr>
                <w:color w:val="auto"/>
                <w:sz w:val="22"/>
                <w:szCs w:val="22"/>
              </w:rPr>
            </w:pPr>
            <w:r w:rsidRPr="00C171D5">
              <w:rPr>
                <w:color w:val="auto"/>
                <w:sz w:val="22"/>
                <w:szCs w:val="22"/>
              </w:rPr>
              <w:t>28.800</w:t>
            </w:r>
          </w:p>
        </w:tc>
        <w:tc>
          <w:tcPr>
            <w:tcW w:w="1511" w:type="dxa"/>
          </w:tcPr>
          <w:p w:rsidR="008C227A" w:rsidRPr="00C171D5" w:rsidRDefault="008C227A" w:rsidP="00C171D5">
            <w:pPr>
              <w:pStyle w:val="Default"/>
              <w:jc w:val="center"/>
              <w:rPr>
                <w:color w:val="auto"/>
                <w:sz w:val="22"/>
                <w:szCs w:val="22"/>
              </w:rPr>
            </w:pPr>
            <w:r w:rsidRPr="00C171D5">
              <w:rPr>
                <w:color w:val="auto"/>
                <w:sz w:val="22"/>
                <w:szCs w:val="22"/>
              </w:rPr>
              <w:t>1,88</w:t>
            </w:r>
          </w:p>
        </w:tc>
        <w:tc>
          <w:tcPr>
            <w:tcW w:w="1288" w:type="dxa"/>
          </w:tcPr>
          <w:p w:rsidR="008C227A" w:rsidRPr="00C171D5" w:rsidRDefault="008C227A" w:rsidP="002D38E0">
            <w:pPr>
              <w:pStyle w:val="Default"/>
              <w:rPr>
                <w:sz w:val="22"/>
                <w:szCs w:val="22"/>
              </w:rPr>
            </w:pPr>
            <w:r w:rsidRPr="00C171D5">
              <w:rPr>
                <w:sz w:val="22"/>
                <w:szCs w:val="22"/>
              </w:rPr>
              <w:t xml:space="preserve">54.316,80 </w:t>
            </w:r>
          </w:p>
          <w:p w:rsidR="008C227A" w:rsidRPr="00C171D5" w:rsidRDefault="008C227A" w:rsidP="00C171D5">
            <w:pPr>
              <w:pStyle w:val="Default"/>
              <w:jc w:val="both"/>
              <w:rPr>
                <w:color w:val="auto"/>
                <w:sz w:val="22"/>
                <w:szCs w:val="22"/>
              </w:rPr>
            </w:pPr>
          </w:p>
        </w:tc>
      </w:tr>
      <w:tr w:rsidR="00AB5714" w:rsidTr="00C171D5">
        <w:tc>
          <w:tcPr>
            <w:tcW w:w="7446" w:type="dxa"/>
            <w:gridSpan w:val="5"/>
          </w:tcPr>
          <w:p w:rsidR="008C227A" w:rsidRPr="00C171D5" w:rsidRDefault="008C227A" w:rsidP="00C171D5">
            <w:pPr>
              <w:pStyle w:val="Default"/>
              <w:jc w:val="center"/>
              <w:rPr>
                <w:color w:val="auto"/>
                <w:sz w:val="22"/>
                <w:szCs w:val="22"/>
              </w:rPr>
            </w:pPr>
          </w:p>
          <w:p w:rsidR="008C227A" w:rsidRPr="00C171D5" w:rsidRDefault="008C227A" w:rsidP="00C171D5">
            <w:pPr>
              <w:pStyle w:val="Default"/>
              <w:jc w:val="center"/>
              <w:rPr>
                <w:color w:val="auto"/>
                <w:sz w:val="22"/>
                <w:szCs w:val="22"/>
              </w:rPr>
            </w:pPr>
            <w:r w:rsidRPr="00C171D5">
              <w:rPr>
                <w:color w:val="auto"/>
                <w:sz w:val="22"/>
                <w:szCs w:val="22"/>
              </w:rPr>
              <w:t>TOTAL</w:t>
            </w:r>
          </w:p>
        </w:tc>
        <w:tc>
          <w:tcPr>
            <w:tcW w:w="1288" w:type="dxa"/>
          </w:tcPr>
          <w:p w:rsidR="008C227A" w:rsidRPr="00C171D5" w:rsidRDefault="008C227A" w:rsidP="002D38E0">
            <w:pPr>
              <w:pStyle w:val="Default"/>
              <w:rPr>
                <w:sz w:val="22"/>
                <w:szCs w:val="22"/>
              </w:rPr>
            </w:pPr>
          </w:p>
          <w:p w:rsidR="008C227A" w:rsidRPr="00C171D5" w:rsidRDefault="008C227A" w:rsidP="002D38E0">
            <w:pPr>
              <w:pStyle w:val="Default"/>
              <w:rPr>
                <w:sz w:val="22"/>
                <w:szCs w:val="22"/>
              </w:rPr>
            </w:pPr>
            <w:r w:rsidRPr="00C171D5">
              <w:rPr>
                <w:sz w:val="22"/>
                <w:szCs w:val="22"/>
              </w:rPr>
              <w:t>59.868,80</w:t>
            </w:r>
          </w:p>
        </w:tc>
      </w:tr>
    </w:tbl>
    <w:p w:rsidR="008C227A" w:rsidRDefault="008C227A" w:rsidP="008C227A">
      <w:pPr>
        <w:pStyle w:val="Default"/>
        <w:jc w:val="both"/>
        <w:rPr>
          <w:color w:val="auto"/>
          <w:sz w:val="22"/>
          <w:szCs w:val="22"/>
        </w:rPr>
      </w:pPr>
    </w:p>
    <w:p w:rsidR="008C227A" w:rsidRDefault="008C227A" w:rsidP="008C227A">
      <w:pPr>
        <w:pStyle w:val="Default"/>
        <w:jc w:val="both"/>
        <w:rPr>
          <w:sz w:val="22"/>
          <w:szCs w:val="22"/>
        </w:rPr>
      </w:pPr>
    </w:p>
    <w:p w:rsidR="008C227A" w:rsidRDefault="008C227A" w:rsidP="008C227A">
      <w:pPr>
        <w:pStyle w:val="Default"/>
        <w:pageBreakBefore/>
        <w:jc w:val="center"/>
        <w:rPr>
          <w:color w:val="auto"/>
          <w:sz w:val="22"/>
          <w:szCs w:val="22"/>
        </w:rPr>
      </w:pPr>
      <w:r>
        <w:rPr>
          <w:b/>
          <w:bCs/>
          <w:color w:val="auto"/>
          <w:sz w:val="22"/>
          <w:szCs w:val="22"/>
        </w:rPr>
        <w:lastRenderedPageBreak/>
        <w:t>PREGÃO Nº 02/12</w:t>
      </w:r>
    </w:p>
    <w:p w:rsidR="008C227A" w:rsidRDefault="008C227A" w:rsidP="008C227A">
      <w:pPr>
        <w:pStyle w:val="Default"/>
        <w:jc w:val="center"/>
        <w:rPr>
          <w:color w:val="auto"/>
          <w:sz w:val="22"/>
          <w:szCs w:val="22"/>
        </w:rPr>
      </w:pPr>
      <w:r>
        <w:rPr>
          <w:color w:val="auto"/>
          <w:sz w:val="22"/>
          <w:szCs w:val="22"/>
        </w:rPr>
        <w:t>ANEXO II</w:t>
      </w:r>
    </w:p>
    <w:p w:rsidR="008C227A" w:rsidRDefault="008C227A" w:rsidP="008C227A">
      <w:pPr>
        <w:pStyle w:val="Default"/>
        <w:jc w:val="center"/>
        <w:rPr>
          <w:color w:val="auto"/>
          <w:sz w:val="22"/>
          <w:szCs w:val="22"/>
        </w:rPr>
      </w:pPr>
      <w:r>
        <w:rPr>
          <w:color w:val="auto"/>
          <w:sz w:val="22"/>
          <w:szCs w:val="22"/>
        </w:rPr>
        <w:t>CREDENCIAMENTO</w:t>
      </w:r>
    </w:p>
    <w:p w:rsidR="008C227A" w:rsidRDefault="008C227A" w:rsidP="008C227A">
      <w:pPr>
        <w:pStyle w:val="Default"/>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A empresa ___________ sediada à Rua (Av., Al., etc.) _________, cidade ____, estado ____, inscrita no CNPJ sob nº ______________, por seu diretor (sócio gerente, proprietário)_________, portador(a) da Carteira de Identidade nº _____________, e inscrito(a) no CPF/MF com o nº _______________, através da presente credencial, constitui, para os fins de representação perante aos procedim</w:t>
      </w:r>
      <w:r w:rsidR="0020014B">
        <w:rPr>
          <w:color w:val="auto"/>
          <w:sz w:val="22"/>
          <w:szCs w:val="22"/>
        </w:rPr>
        <w:t>entos do Pregão Presencial nº 02</w:t>
      </w:r>
      <w:r>
        <w:rPr>
          <w:color w:val="auto"/>
          <w:sz w:val="22"/>
          <w:szCs w:val="22"/>
        </w:rPr>
        <w:t xml:space="preserve">/12, ora </w:t>
      </w:r>
      <w:r w:rsidR="004B2870">
        <w:rPr>
          <w:color w:val="auto"/>
          <w:sz w:val="22"/>
          <w:szCs w:val="22"/>
        </w:rPr>
        <w:t xml:space="preserve">sendo realizado pela Câmara </w:t>
      </w:r>
      <w:r>
        <w:rPr>
          <w:color w:val="auto"/>
          <w:sz w:val="22"/>
          <w:szCs w:val="22"/>
        </w:rPr>
        <w:t xml:space="preserve">Municipal de Biritiba Mirim, o(a) Sr. (a.) ___________, portador da cédula de identidade (ou outro tipo de documento de identificação) RG nº ____________, inscrito no CPF/MF sob nº __________, com amplos poderes para tomar qualquer decisão durante todas as fases deste pregão, inclusive apresentar declaração de que a proponente cumpre os requisitos de habilitação; apresentar os envelopes proposta de preços e documentos de habilitação em nome da outorgante; acordar; discordar; transigir; receber documentos pertencentes à empresa; formular verbalmente lances ou ofertas na etapa de lances; desistir verbalmente de formular lances ou ofertas na etapa de lance; negociar a redução de preço; manifestar-se imediata e motivadamente sobre a intenção de interpor recurso administrativo ao final da sessão; assinar a ata da sessão, prestar todos os esclarecimentos solicitados pelo pregoeiro, ou seja, praticar todos os demais atos pertinentes ao certame, em nome da outorgante, inclusive com poderes de decisão, podendo, para tanto, interpor e renunciar a recursos ou impugnações, prestar esclarecimentos, receber notificações e intimações, enfim, agindo em nome e por conta própria da empresa que representa, com todas as prerrogativas de representante legal, para este fim específico, e em nome desta empresa defender seus direitos.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Através deste mesmo credenciamento, AUTORIZAMOS o(a) Sr. (a) __________, acima identificado (a), a assinar contratos e respectivos termos aditivos, relativos ao certame licitatório aqui caracterizado. (Este parágrafo </w:t>
      </w:r>
      <w:r>
        <w:rPr>
          <w:b/>
          <w:bCs/>
          <w:color w:val="auto"/>
          <w:sz w:val="22"/>
          <w:szCs w:val="22"/>
        </w:rPr>
        <w:t>é facultativo</w:t>
      </w:r>
      <w:r>
        <w:rPr>
          <w:color w:val="auto"/>
          <w:sz w:val="22"/>
          <w:szCs w:val="22"/>
        </w:rPr>
        <w:t xml:space="preserve">, e visa agilizar a formalização de contrato com os adjudicatários do objeto deste certame).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Estou (amos) ciente (s) de que responderei (emos) em Juízo, ou fora dele, se for o caso, por todos os atos que venham a ser praticados por este nosso representante legal.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________________________________________ </w:t>
      </w:r>
    </w:p>
    <w:p w:rsidR="008C227A" w:rsidRDefault="008C227A" w:rsidP="008C227A">
      <w:pPr>
        <w:pStyle w:val="Default"/>
        <w:jc w:val="both"/>
        <w:rPr>
          <w:color w:val="auto"/>
          <w:sz w:val="18"/>
          <w:szCs w:val="18"/>
        </w:rPr>
      </w:pPr>
      <w:r>
        <w:rPr>
          <w:color w:val="auto"/>
          <w:sz w:val="18"/>
          <w:szCs w:val="18"/>
        </w:rPr>
        <w:t xml:space="preserve">Local e data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________________________________________ </w:t>
      </w:r>
    </w:p>
    <w:p w:rsidR="008C227A" w:rsidRDefault="008C227A" w:rsidP="008C227A">
      <w:pPr>
        <w:pStyle w:val="Default"/>
        <w:jc w:val="both"/>
        <w:rPr>
          <w:color w:val="auto"/>
          <w:sz w:val="22"/>
          <w:szCs w:val="22"/>
        </w:rPr>
      </w:pPr>
      <w:r>
        <w:rPr>
          <w:color w:val="auto"/>
          <w:sz w:val="18"/>
          <w:szCs w:val="18"/>
        </w:rPr>
        <w:t>nome e identidade do declarante</w:t>
      </w:r>
      <w:r>
        <w:rPr>
          <w:color w:val="auto"/>
          <w:sz w:val="22"/>
          <w:szCs w:val="22"/>
        </w:rPr>
        <w:t xml:space="preserve"> </w:t>
      </w:r>
    </w:p>
    <w:p w:rsidR="008C227A" w:rsidRPr="00B12CC3" w:rsidRDefault="008C227A" w:rsidP="008C227A">
      <w:pPr>
        <w:pStyle w:val="Default"/>
        <w:jc w:val="both"/>
        <w:rPr>
          <w:color w:val="auto"/>
          <w:sz w:val="18"/>
          <w:szCs w:val="18"/>
        </w:rPr>
      </w:pPr>
      <w:r>
        <w:rPr>
          <w:color w:val="auto"/>
          <w:sz w:val="22"/>
          <w:szCs w:val="22"/>
        </w:rPr>
        <w:t xml:space="preserve"> </w:t>
      </w:r>
    </w:p>
    <w:p w:rsidR="008C227A" w:rsidRPr="00B12CC3" w:rsidRDefault="008C227A" w:rsidP="008C227A">
      <w:pPr>
        <w:pStyle w:val="Default"/>
        <w:jc w:val="both"/>
        <w:rPr>
          <w:color w:val="auto"/>
          <w:sz w:val="16"/>
          <w:szCs w:val="16"/>
        </w:rPr>
      </w:pPr>
      <w:r w:rsidRPr="00B12CC3">
        <w:rPr>
          <w:color w:val="auto"/>
          <w:sz w:val="16"/>
          <w:szCs w:val="16"/>
        </w:rPr>
        <w:t xml:space="preserve">OBS.: 1 - Este credenciamento terá que ser apresentado </w:t>
      </w:r>
      <w:r w:rsidRPr="00B12CC3">
        <w:rPr>
          <w:b/>
          <w:bCs/>
          <w:color w:val="auto"/>
          <w:sz w:val="16"/>
          <w:szCs w:val="16"/>
        </w:rPr>
        <w:t>fora do envelope</w:t>
      </w:r>
      <w:r w:rsidRPr="00B12CC3">
        <w:rPr>
          <w:color w:val="auto"/>
          <w:sz w:val="16"/>
          <w:szCs w:val="16"/>
        </w:rPr>
        <w:t xml:space="preserve">, e deverá estar acompanhado de exemplar devidamente autenticado por Cartório, ou original, de contrato social inicial e suas alterações, ou contrato social consolidado atual, tudo devidamente registrado em Cartório ou publicado - conforme o caso; ou procuração pública; ou outro documento que comprove ser o subscritor representante legal da empresa, documentos estes que </w:t>
      </w:r>
      <w:r w:rsidRPr="00B12CC3">
        <w:rPr>
          <w:b/>
          <w:bCs/>
          <w:color w:val="auto"/>
          <w:sz w:val="16"/>
          <w:szCs w:val="16"/>
        </w:rPr>
        <w:t>ficarão retidos</w:t>
      </w:r>
      <w:r w:rsidRPr="00B12CC3">
        <w:rPr>
          <w:color w:val="auto"/>
          <w:sz w:val="16"/>
          <w:szCs w:val="16"/>
        </w:rPr>
        <w:t xml:space="preserve"> nos autos. </w:t>
      </w:r>
    </w:p>
    <w:p w:rsidR="008C227A" w:rsidRPr="00B12CC3" w:rsidRDefault="008C227A" w:rsidP="008C227A">
      <w:pPr>
        <w:pStyle w:val="Default"/>
        <w:jc w:val="both"/>
        <w:rPr>
          <w:color w:val="auto"/>
          <w:sz w:val="16"/>
          <w:szCs w:val="16"/>
        </w:rPr>
      </w:pPr>
      <w:r w:rsidRPr="00B12CC3">
        <w:rPr>
          <w:color w:val="auto"/>
          <w:sz w:val="16"/>
          <w:szCs w:val="16"/>
        </w:rPr>
        <w:t xml:space="preserve"> 2 - A apresentação e retenção de qualquer documento como acima identificado dispensa a apresentação do mesmo documento junto às demais declarações constantes deste certame licitatório. Da mesma forma, a apresentação de contrato social como acima identificado, fora dos envelopes, dispensa eventual solicitação do mesmo documento contida no corpo do edital. </w:t>
      </w:r>
    </w:p>
    <w:p w:rsidR="008C227A" w:rsidRPr="00B12CC3" w:rsidRDefault="008C227A" w:rsidP="008C227A">
      <w:pPr>
        <w:pStyle w:val="Default"/>
        <w:jc w:val="both"/>
        <w:rPr>
          <w:color w:val="auto"/>
          <w:sz w:val="16"/>
          <w:szCs w:val="16"/>
        </w:rPr>
      </w:pPr>
      <w:r w:rsidRPr="00B12CC3">
        <w:rPr>
          <w:b/>
          <w:bCs/>
          <w:color w:val="auto"/>
          <w:sz w:val="16"/>
          <w:szCs w:val="16"/>
        </w:rPr>
        <w:t xml:space="preserve">Obs.: O indicado para assinatura do Contrato, deverá comparecer pessoalmente na C.M de Biritiba Mirim, para efetivar a assinatura do mesmo. </w:t>
      </w:r>
    </w:p>
    <w:p w:rsidR="00B12CC3" w:rsidRDefault="00B12CC3" w:rsidP="00B12CC3">
      <w:pPr>
        <w:pStyle w:val="Default"/>
        <w:jc w:val="center"/>
        <w:rPr>
          <w:color w:val="auto"/>
          <w:sz w:val="28"/>
          <w:szCs w:val="28"/>
        </w:rPr>
      </w:pPr>
    </w:p>
    <w:p w:rsidR="008C227A" w:rsidRDefault="008C227A" w:rsidP="00B12CC3">
      <w:pPr>
        <w:pStyle w:val="Default"/>
        <w:jc w:val="center"/>
        <w:rPr>
          <w:color w:val="auto"/>
          <w:sz w:val="22"/>
          <w:szCs w:val="22"/>
        </w:rPr>
      </w:pPr>
      <w:r>
        <w:rPr>
          <w:b/>
          <w:bCs/>
          <w:color w:val="auto"/>
          <w:sz w:val="22"/>
          <w:szCs w:val="22"/>
        </w:rPr>
        <w:t>PREGÃO Nº 02/12</w:t>
      </w:r>
    </w:p>
    <w:p w:rsidR="008C227A" w:rsidRDefault="008C227A" w:rsidP="008C227A">
      <w:pPr>
        <w:pStyle w:val="Default"/>
        <w:jc w:val="center"/>
        <w:rPr>
          <w:color w:val="auto"/>
          <w:sz w:val="22"/>
          <w:szCs w:val="22"/>
        </w:rPr>
      </w:pPr>
      <w:r>
        <w:rPr>
          <w:color w:val="auto"/>
          <w:sz w:val="22"/>
          <w:szCs w:val="22"/>
        </w:rPr>
        <w:t>ANEXO III</w:t>
      </w:r>
    </w:p>
    <w:p w:rsidR="008C227A" w:rsidRDefault="008C227A" w:rsidP="008C227A">
      <w:pPr>
        <w:pStyle w:val="Default"/>
        <w:jc w:val="center"/>
        <w:rPr>
          <w:color w:val="auto"/>
          <w:sz w:val="22"/>
          <w:szCs w:val="22"/>
        </w:rPr>
      </w:pPr>
      <w:r>
        <w:rPr>
          <w:color w:val="auto"/>
          <w:sz w:val="22"/>
          <w:szCs w:val="22"/>
        </w:rPr>
        <w:t>DECLARAÇÃO DE INEXISTÊNCIA DE</w:t>
      </w:r>
    </w:p>
    <w:p w:rsidR="008C227A" w:rsidRDefault="008C227A" w:rsidP="008C227A">
      <w:pPr>
        <w:pStyle w:val="Default"/>
        <w:jc w:val="center"/>
        <w:rPr>
          <w:color w:val="auto"/>
          <w:sz w:val="22"/>
          <w:szCs w:val="22"/>
        </w:rPr>
      </w:pPr>
      <w:r>
        <w:rPr>
          <w:color w:val="auto"/>
          <w:sz w:val="22"/>
          <w:szCs w:val="22"/>
        </w:rPr>
        <w:t>FATO SUPERVENIENTE IMPEDITIVO À HABILITAÇÃO</w:t>
      </w:r>
    </w:p>
    <w:p w:rsidR="008C227A" w:rsidRDefault="008C227A" w:rsidP="008C227A">
      <w:pPr>
        <w:pStyle w:val="Default"/>
        <w:jc w:val="center"/>
        <w:rPr>
          <w:color w:val="auto"/>
          <w:sz w:val="22"/>
          <w:szCs w:val="22"/>
        </w:rPr>
      </w:pPr>
    </w:p>
    <w:p w:rsidR="008C227A" w:rsidRDefault="008C227A" w:rsidP="008C227A">
      <w:pPr>
        <w:pStyle w:val="Default"/>
        <w:jc w:val="center"/>
        <w:rPr>
          <w:color w:val="auto"/>
          <w:sz w:val="22"/>
          <w:szCs w:val="22"/>
        </w:rPr>
      </w:pP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A empresa ___________ sediada à Rua (Av., Al., etc.) _________, cidade ____, estado ____, inscrita no CNPJ sob nº ______________, por seu diretor (sócio gerente, proprietário)_________, portador(a) da Carteira de Identidade nº _____________, e inscrito(a) no CPF/MF com o nº _______________, </w:t>
      </w:r>
      <w:r>
        <w:rPr>
          <w:b/>
          <w:bCs/>
          <w:color w:val="auto"/>
          <w:sz w:val="22"/>
          <w:szCs w:val="22"/>
        </w:rPr>
        <w:t>DECLARA</w:t>
      </w:r>
      <w:r>
        <w:rPr>
          <w:color w:val="auto"/>
          <w:sz w:val="22"/>
          <w:szCs w:val="22"/>
        </w:rPr>
        <w:t>, sob as penas da lei, que até a presente data inexiste fato impeditivo, nos três níveis de governo, para</w:t>
      </w:r>
      <w:r w:rsidR="0020014B">
        <w:rPr>
          <w:color w:val="auto"/>
          <w:sz w:val="22"/>
          <w:szCs w:val="22"/>
        </w:rPr>
        <w:t xml:space="preserve"> sua habilitação no pregão nº 02</w:t>
      </w:r>
      <w:r>
        <w:rPr>
          <w:color w:val="auto"/>
          <w:sz w:val="22"/>
          <w:szCs w:val="22"/>
        </w:rPr>
        <w:t>/12, ora</w:t>
      </w:r>
      <w:r w:rsidR="004B2870">
        <w:rPr>
          <w:color w:val="auto"/>
          <w:sz w:val="22"/>
          <w:szCs w:val="22"/>
        </w:rPr>
        <w:t xml:space="preserve"> sendo realizado pela Câmara</w:t>
      </w:r>
      <w:r>
        <w:rPr>
          <w:color w:val="auto"/>
          <w:sz w:val="22"/>
          <w:szCs w:val="22"/>
        </w:rPr>
        <w:t xml:space="preserve"> Municipal de Biritiba Mirim, comprometendo-se a comunicar a eventual ocorrência desses fatos durante o processamento deste certame e vigência da avença dele decorrente. Da mesma forma, </w:t>
      </w:r>
      <w:r>
        <w:rPr>
          <w:b/>
          <w:bCs/>
          <w:color w:val="auto"/>
          <w:sz w:val="22"/>
          <w:szCs w:val="22"/>
        </w:rPr>
        <w:t>DECLARA</w:t>
      </w:r>
      <w:r>
        <w:rPr>
          <w:color w:val="auto"/>
          <w:sz w:val="22"/>
          <w:szCs w:val="22"/>
        </w:rPr>
        <w:t xml:space="preserve"> que não se enquadra em nenhuma das hipóteses previstas no item 5.4 do respectivo instrumento convocatório.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________________________________________ </w:t>
      </w:r>
    </w:p>
    <w:p w:rsidR="008C227A" w:rsidRDefault="008C227A" w:rsidP="008C227A">
      <w:pPr>
        <w:pStyle w:val="Default"/>
        <w:jc w:val="both"/>
        <w:rPr>
          <w:color w:val="auto"/>
          <w:sz w:val="18"/>
          <w:szCs w:val="18"/>
        </w:rPr>
      </w:pPr>
      <w:r>
        <w:rPr>
          <w:color w:val="auto"/>
          <w:sz w:val="18"/>
          <w:szCs w:val="18"/>
        </w:rPr>
        <w:t xml:space="preserve">Local e data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________________________________________ </w:t>
      </w:r>
    </w:p>
    <w:p w:rsidR="008C227A" w:rsidRDefault="008C227A" w:rsidP="008C227A">
      <w:pPr>
        <w:pStyle w:val="Default"/>
        <w:jc w:val="both"/>
        <w:rPr>
          <w:color w:val="auto"/>
          <w:sz w:val="22"/>
          <w:szCs w:val="22"/>
        </w:rPr>
      </w:pPr>
      <w:r>
        <w:rPr>
          <w:color w:val="auto"/>
          <w:sz w:val="18"/>
          <w:szCs w:val="18"/>
        </w:rPr>
        <w:t>nome e identidade do declarante</w:t>
      </w: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OBS.: 1 - Este documento deverá ser inserido </w:t>
      </w:r>
      <w:r>
        <w:rPr>
          <w:b/>
          <w:bCs/>
          <w:color w:val="auto"/>
          <w:sz w:val="22"/>
          <w:szCs w:val="22"/>
        </w:rPr>
        <w:t>no envelope documentação</w:t>
      </w:r>
      <w:r>
        <w:rPr>
          <w:color w:val="auto"/>
          <w:sz w:val="22"/>
          <w:szCs w:val="22"/>
        </w:rPr>
        <w:t xml:space="preserve">, e estar acompanhado de exemplar devidamente autenticado por Cartório, ou original, de contrato social inicial e suas alterações, ou contrato social consolidado atual, tudo devidamente registrado em Cartório ou publicado - conforme o caso; ou procuração pública; ou outro documento que comprove ser o subscritor representante legal da empresa, documentos estes que ficarão retidos nos autos. </w:t>
      </w:r>
    </w:p>
    <w:p w:rsidR="008C227A" w:rsidRDefault="008C227A" w:rsidP="008C227A">
      <w:pPr>
        <w:pStyle w:val="Default"/>
        <w:jc w:val="both"/>
        <w:rPr>
          <w:color w:val="auto"/>
          <w:sz w:val="22"/>
          <w:szCs w:val="22"/>
        </w:rPr>
      </w:pPr>
      <w:r>
        <w:rPr>
          <w:color w:val="auto"/>
          <w:sz w:val="22"/>
          <w:szCs w:val="22"/>
        </w:rPr>
        <w:t xml:space="preserve"> 2 - A apresentação do contrato social - como acima identificado, juntamente com o Anexo II - Credenciamento, no início dos trabalhos, dispensa nova apresentação do mesmo documento conforme item 5.1.1 do edital, ou junto às demais declarações constantes deste certame licitatório.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rPr>
          <w:color w:val="auto"/>
          <w:sz w:val="22"/>
          <w:szCs w:val="22"/>
        </w:rPr>
      </w:pPr>
      <w:r>
        <w:rPr>
          <w:color w:val="auto"/>
          <w:sz w:val="28"/>
          <w:szCs w:val="28"/>
        </w:rPr>
        <w:t xml:space="preserve"> </w:t>
      </w:r>
      <w:r>
        <w:rPr>
          <w:color w:val="auto"/>
          <w:sz w:val="22"/>
          <w:szCs w:val="22"/>
        </w:rPr>
        <w:t xml:space="preserve"> </w:t>
      </w:r>
    </w:p>
    <w:p w:rsidR="008C227A" w:rsidRDefault="008C227A" w:rsidP="008C227A">
      <w:pPr>
        <w:pStyle w:val="Default"/>
        <w:pageBreakBefore/>
        <w:jc w:val="center"/>
        <w:rPr>
          <w:color w:val="auto"/>
          <w:sz w:val="22"/>
          <w:szCs w:val="22"/>
        </w:rPr>
      </w:pPr>
      <w:r>
        <w:rPr>
          <w:b/>
          <w:bCs/>
          <w:color w:val="auto"/>
          <w:sz w:val="22"/>
          <w:szCs w:val="22"/>
        </w:rPr>
        <w:lastRenderedPageBreak/>
        <w:t>PREGÃO Nº 02/12</w:t>
      </w:r>
    </w:p>
    <w:p w:rsidR="008C227A" w:rsidRDefault="008C227A" w:rsidP="008C227A">
      <w:pPr>
        <w:pStyle w:val="Default"/>
        <w:jc w:val="center"/>
        <w:rPr>
          <w:color w:val="auto"/>
          <w:sz w:val="22"/>
          <w:szCs w:val="22"/>
        </w:rPr>
      </w:pPr>
      <w:r>
        <w:rPr>
          <w:color w:val="auto"/>
          <w:sz w:val="22"/>
          <w:szCs w:val="22"/>
        </w:rPr>
        <w:t>ANEXO IV.1</w:t>
      </w:r>
    </w:p>
    <w:p w:rsidR="008C227A" w:rsidRDefault="008C227A" w:rsidP="008C227A">
      <w:pPr>
        <w:pStyle w:val="Default"/>
        <w:jc w:val="center"/>
        <w:rPr>
          <w:color w:val="auto"/>
          <w:sz w:val="22"/>
          <w:szCs w:val="22"/>
        </w:rPr>
      </w:pPr>
      <w:r>
        <w:rPr>
          <w:color w:val="auto"/>
          <w:sz w:val="22"/>
          <w:szCs w:val="22"/>
        </w:rPr>
        <w:t>DECLARAÇÃO DE CUMPRIMENTO DOS REQUISITOS</w:t>
      </w:r>
    </w:p>
    <w:p w:rsidR="008C227A" w:rsidRDefault="008C227A" w:rsidP="008C227A">
      <w:pPr>
        <w:pStyle w:val="Default"/>
        <w:jc w:val="center"/>
        <w:rPr>
          <w:color w:val="auto"/>
          <w:sz w:val="22"/>
          <w:szCs w:val="22"/>
        </w:rPr>
      </w:pPr>
    </w:p>
    <w:p w:rsidR="008C227A" w:rsidRDefault="008C227A" w:rsidP="008C227A">
      <w:pPr>
        <w:pStyle w:val="Default"/>
        <w:rPr>
          <w:color w:val="auto"/>
          <w:sz w:val="22"/>
          <w:szCs w:val="22"/>
        </w:rPr>
      </w:pPr>
      <w:r>
        <w:rPr>
          <w:color w:val="auto"/>
          <w:sz w:val="22"/>
          <w:szCs w:val="22"/>
        </w:rPr>
        <w:t xml:space="preserve"> </w:t>
      </w:r>
    </w:p>
    <w:p w:rsidR="008C227A" w:rsidRDefault="008C227A" w:rsidP="008C227A">
      <w:pPr>
        <w:pStyle w:val="Default"/>
        <w:rPr>
          <w:color w:val="auto"/>
          <w:sz w:val="22"/>
          <w:szCs w:val="22"/>
        </w:rPr>
      </w:pPr>
      <w:r>
        <w:rPr>
          <w:color w:val="auto"/>
          <w:sz w:val="22"/>
          <w:szCs w:val="22"/>
        </w:rPr>
        <w:t xml:space="preserve"> </w:t>
      </w:r>
    </w:p>
    <w:p w:rsidR="008C227A" w:rsidRDefault="008C227A" w:rsidP="008C227A">
      <w:pPr>
        <w:pStyle w:val="Default"/>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A empresa ___________ sediada à Rua (Av., Al., etc.) _________, cidade ____, estado ____, inscrita no CNPJ sob nº ______________, por seu diretor (sócio gerente, proprietário)_________, portador(a) da Carteira de Identidade nº _____________, e inscrito(a) no CPF/MF com o nº _______________, </w:t>
      </w:r>
      <w:r>
        <w:rPr>
          <w:b/>
          <w:bCs/>
          <w:color w:val="auto"/>
          <w:sz w:val="22"/>
          <w:szCs w:val="22"/>
        </w:rPr>
        <w:t>DECLARA</w:t>
      </w:r>
      <w:r>
        <w:rPr>
          <w:color w:val="auto"/>
          <w:sz w:val="22"/>
          <w:szCs w:val="22"/>
        </w:rPr>
        <w:t>, sob as penas da lei, para fins de partici</w:t>
      </w:r>
      <w:r w:rsidR="0020014B">
        <w:rPr>
          <w:color w:val="auto"/>
          <w:sz w:val="22"/>
          <w:szCs w:val="22"/>
        </w:rPr>
        <w:t>pação no Pregão Presencial nº 02</w:t>
      </w:r>
      <w:r>
        <w:rPr>
          <w:color w:val="auto"/>
          <w:sz w:val="22"/>
          <w:szCs w:val="22"/>
        </w:rPr>
        <w:t xml:space="preserve">/12, ora sendo realizado pela Câmara Municipal de Biritiba Mirim, que preenche os requisitos de habilitação previstos no item próprio do respectivo edital, ou seja, todos os sub-itens do item 5.1 do instrumento convocatório.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Para que produza os efeitos legais, firmamos a presente declaração.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________________________________________ </w:t>
      </w:r>
    </w:p>
    <w:p w:rsidR="008C227A" w:rsidRDefault="008C227A" w:rsidP="008C227A">
      <w:pPr>
        <w:pStyle w:val="Default"/>
        <w:jc w:val="both"/>
        <w:rPr>
          <w:color w:val="auto"/>
          <w:sz w:val="18"/>
          <w:szCs w:val="18"/>
        </w:rPr>
      </w:pPr>
      <w:r>
        <w:rPr>
          <w:color w:val="auto"/>
          <w:sz w:val="18"/>
          <w:szCs w:val="18"/>
        </w:rPr>
        <w:t xml:space="preserve">Local e data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________________________________________ </w:t>
      </w:r>
    </w:p>
    <w:p w:rsidR="008C227A" w:rsidRDefault="008C227A" w:rsidP="008C227A">
      <w:pPr>
        <w:pStyle w:val="Default"/>
        <w:jc w:val="both"/>
        <w:rPr>
          <w:color w:val="auto"/>
          <w:sz w:val="22"/>
          <w:szCs w:val="22"/>
        </w:rPr>
      </w:pPr>
      <w:r>
        <w:rPr>
          <w:color w:val="auto"/>
          <w:sz w:val="18"/>
          <w:szCs w:val="18"/>
        </w:rPr>
        <w:t>nome e identidade do declarante</w:t>
      </w: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OBS.: 1 - Este documento deverá ser apresentado </w:t>
      </w:r>
      <w:r>
        <w:rPr>
          <w:b/>
          <w:bCs/>
          <w:color w:val="auto"/>
          <w:sz w:val="22"/>
          <w:szCs w:val="22"/>
        </w:rPr>
        <w:t>fora dos envelopes</w:t>
      </w:r>
      <w:r>
        <w:rPr>
          <w:color w:val="auto"/>
          <w:sz w:val="22"/>
          <w:szCs w:val="22"/>
        </w:rPr>
        <w:t xml:space="preserve">, e estar acompanhado de exemplar devidamente autenticado por Cartório, ou original, de contrato social inicial e suas alterações, ou contrato social consolidado atual, tudo devidamente registrado em Cartório ou publicado - conforme o caso; ou procuração pública; ou outro documento que comprove ser o subscritor representante legal da empresa, documentos estes que ficarão retidos nos autos. </w:t>
      </w:r>
    </w:p>
    <w:p w:rsidR="008C227A" w:rsidRDefault="008C227A" w:rsidP="008C227A">
      <w:pPr>
        <w:pStyle w:val="Default"/>
        <w:jc w:val="both"/>
        <w:rPr>
          <w:color w:val="auto"/>
          <w:sz w:val="22"/>
          <w:szCs w:val="22"/>
        </w:rPr>
      </w:pPr>
      <w:r>
        <w:rPr>
          <w:color w:val="auto"/>
          <w:sz w:val="22"/>
          <w:szCs w:val="22"/>
        </w:rPr>
        <w:t xml:space="preserve"> 2 - A apresentação do contrato social - como acima identificado, juntamente com o Anexo II - Credenciamento, no início dos trabalhos, dispensa nova apresentação do mesmo documento conforme item 5.1.1 do edital, ou junto às demais declarações constantes deste certame licitatório.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jc w:val="both"/>
        <w:rPr>
          <w:color w:val="auto"/>
          <w:sz w:val="22"/>
          <w:szCs w:val="22"/>
        </w:rPr>
      </w:pPr>
      <w:r>
        <w:rPr>
          <w:color w:val="auto"/>
          <w:sz w:val="22"/>
          <w:szCs w:val="22"/>
        </w:rPr>
        <w:t xml:space="preserve"> </w:t>
      </w:r>
    </w:p>
    <w:p w:rsidR="008C227A" w:rsidRDefault="008C227A" w:rsidP="008C227A">
      <w:pPr>
        <w:pStyle w:val="Default"/>
        <w:rPr>
          <w:color w:val="auto"/>
          <w:sz w:val="22"/>
          <w:szCs w:val="22"/>
        </w:rPr>
      </w:pPr>
      <w:r>
        <w:rPr>
          <w:color w:val="auto"/>
          <w:sz w:val="22"/>
          <w:szCs w:val="22"/>
        </w:rPr>
        <w:t xml:space="preserve"> </w:t>
      </w:r>
    </w:p>
    <w:p w:rsidR="008C227A" w:rsidRDefault="008C227A" w:rsidP="008C227A">
      <w:pPr>
        <w:pStyle w:val="Default"/>
        <w:rPr>
          <w:color w:val="auto"/>
          <w:sz w:val="22"/>
          <w:szCs w:val="22"/>
        </w:rPr>
      </w:pPr>
      <w:r>
        <w:rPr>
          <w:color w:val="auto"/>
          <w:sz w:val="28"/>
          <w:szCs w:val="28"/>
        </w:rPr>
        <w:t xml:space="preserve"> </w:t>
      </w:r>
      <w:r>
        <w:rPr>
          <w:color w:val="auto"/>
          <w:sz w:val="22"/>
          <w:szCs w:val="22"/>
        </w:rPr>
        <w:t xml:space="preserve"> </w:t>
      </w:r>
    </w:p>
    <w:p w:rsidR="008C227A" w:rsidRDefault="008C227A" w:rsidP="008C227A">
      <w:pPr>
        <w:pStyle w:val="Default"/>
        <w:pageBreakBefore/>
        <w:jc w:val="center"/>
        <w:rPr>
          <w:color w:val="auto"/>
          <w:sz w:val="22"/>
          <w:szCs w:val="22"/>
        </w:rPr>
      </w:pPr>
      <w:r>
        <w:rPr>
          <w:b/>
          <w:bCs/>
          <w:color w:val="auto"/>
          <w:sz w:val="22"/>
          <w:szCs w:val="22"/>
        </w:rPr>
        <w:lastRenderedPageBreak/>
        <w:t>PREGÃO Nº 02/12</w:t>
      </w:r>
    </w:p>
    <w:p w:rsidR="008C227A" w:rsidRDefault="008C227A" w:rsidP="008C227A">
      <w:pPr>
        <w:pStyle w:val="Default"/>
        <w:jc w:val="center"/>
        <w:rPr>
          <w:color w:val="auto"/>
          <w:sz w:val="22"/>
          <w:szCs w:val="22"/>
        </w:rPr>
      </w:pPr>
      <w:r>
        <w:rPr>
          <w:color w:val="auto"/>
          <w:sz w:val="22"/>
          <w:szCs w:val="22"/>
        </w:rPr>
        <w:t>ANEXO IV.2</w:t>
      </w:r>
    </w:p>
    <w:p w:rsidR="008C227A" w:rsidRDefault="008C227A" w:rsidP="008C227A">
      <w:pPr>
        <w:pStyle w:val="Default"/>
        <w:jc w:val="center"/>
        <w:rPr>
          <w:color w:val="auto"/>
          <w:sz w:val="22"/>
          <w:szCs w:val="22"/>
        </w:rPr>
      </w:pPr>
      <w:r>
        <w:rPr>
          <w:color w:val="auto"/>
          <w:sz w:val="22"/>
          <w:szCs w:val="22"/>
        </w:rPr>
        <w:t>DECLARAÇÃO DE CUMPRIMENTO DOS REQUISITOS</w:t>
      </w:r>
    </w:p>
    <w:p w:rsidR="008C227A" w:rsidRDefault="008C227A" w:rsidP="008C227A">
      <w:pPr>
        <w:pStyle w:val="Default"/>
        <w:jc w:val="center"/>
        <w:rPr>
          <w:color w:val="auto"/>
          <w:sz w:val="22"/>
          <w:szCs w:val="22"/>
        </w:rPr>
      </w:pPr>
    </w:p>
    <w:p w:rsidR="008C227A" w:rsidRDefault="008C227A" w:rsidP="008C227A">
      <w:pPr>
        <w:pStyle w:val="Default"/>
        <w:rPr>
          <w:color w:val="auto"/>
          <w:sz w:val="22"/>
          <w:szCs w:val="22"/>
        </w:rPr>
      </w:pPr>
      <w:r>
        <w:rPr>
          <w:color w:val="auto"/>
          <w:sz w:val="22"/>
          <w:szCs w:val="22"/>
        </w:rPr>
        <w:t xml:space="preserve"> </w:t>
      </w:r>
    </w:p>
    <w:p w:rsidR="008C227A" w:rsidRDefault="008C227A" w:rsidP="008C227A">
      <w:pPr>
        <w:pStyle w:val="Default"/>
        <w:rPr>
          <w:color w:val="auto"/>
          <w:sz w:val="22"/>
          <w:szCs w:val="22"/>
        </w:rPr>
      </w:pPr>
      <w:r>
        <w:rPr>
          <w:color w:val="auto"/>
          <w:sz w:val="22"/>
          <w:szCs w:val="22"/>
        </w:rPr>
        <w:t xml:space="preserve"> </w:t>
      </w:r>
    </w:p>
    <w:p w:rsidR="008C227A" w:rsidRDefault="008C227A" w:rsidP="008C227A">
      <w:pPr>
        <w:pStyle w:val="Default"/>
        <w:rPr>
          <w:color w:val="auto"/>
          <w:sz w:val="22"/>
          <w:szCs w:val="22"/>
        </w:rPr>
      </w:pPr>
      <w:r>
        <w:rPr>
          <w:color w:val="auto"/>
          <w:sz w:val="22"/>
          <w:szCs w:val="22"/>
        </w:rPr>
        <w:t xml:space="preserve"> </w:t>
      </w:r>
    </w:p>
    <w:p w:rsidR="008C227A" w:rsidRDefault="008C227A" w:rsidP="00F760BD">
      <w:pPr>
        <w:pStyle w:val="Default"/>
        <w:jc w:val="both"/>
        <w:rPr>
          <w:color w:val="auto"/>
          <w:sz w:val="22"/>
          <w:szCs w:val="22"/>
        </w:rPr>
      </w:pPr>
      <w:r>
        <w:rPr>
          <w:color w:val="auto"/>
          <w:sz w:val="22"/>
          <w:szCs w:val="22"/>
        </w:rPr>
        <w:t xml:space="preserve"> </w:t>
      </w:r>
    </w:p>
    <w:p w:rsidR="008C227A" w:rsidRDefault="008C227A" w:rsidP="00F760BD">
      <w:pPr>
        <w:pStyle w:val="Default"/>
        <w:jc w:val="both"/>
        <w:rPr>
          <w:color w:val="auto"/>
          <w:sz w:val="22"/>
          <w:szCs w:val="22"/>
        </w:rPr>
      </w:pPr>
      <w:r>
        <w:rPr>
          <w:color w:val="auto"/>
          <w:sz w:val="22"/>
          <w:szCs w:val="22"/>
        </w:rPr>
        <w:t xml:space="preserve">A empresa ___________, sediada à Rua (Av., Al., etc.) _________, cidade ____, estado ____, inscrita no CNPJ sob nº ______________, por seu diretor (sócio gerente, proprietário)_________, portador(a) da Carteira de Identidade nº _____________, e inscrito(a) no CPF/MF com o nº _______________, </w:t>
      </w:r>
      <w:r>
        <w:rPr>
          <w:b/>
          <w:bCs/>
          <w:color w:val="auto"/>
          <w:sz w:val="22"/>
          <w:szCs w:val="22"/>
        </w:rPr>
        <w:t>DECLARA</w:t>
      </w:r>
      <w:r>
        <w:rPr>
          <w:color w:val="auto"/>
          <w:sz w:val="22"/>
          <w:szCs w:val="22"/>
        </w:rPr>
        <w:t xml:space="preserve">, sob as penas da lei, para fins de participação no </w:t>
      </w:r>
      <w:r w:rsidR="0020014B">
        <w:rPr>
          <w:b/>
          <w:bCs/>
          <w:color w:val="auto"/>
          <w:sz w:val="22"/>
          <w:szCs w:val="22"/>
        </w:rPr>
        <w:t>Pregão Presencial nº 02</w:t>
      </w:r>
      <w:r>
        <w:rPr>
          <w:b/>
          <w:bCs/>
          <w:color w:val="auto"/>
          <w:sz w:val="22"/>
          <w:szCs w:val="22"/>
        </w:rPr>
        <w:t>/12</w:t>
      </w:r>
      <w:r>
        <w:rPr>
          <w:color w:val="auto"/>
          <w:sz w:val="22"/>
          <w:szCs w:val="22"/>
        </w:rPr>
        <w:t xml:space="preserve">, ora sendo realizado pela Câmara Municipal de Biritiba Mirim, que preenche os requisitos de habilitação previstos no item próprio do respectivo edital, ou seja, todos os sub-itens do item 5.1 do instrumento convocatório, exceto no que diz respeito aos requisitos de regularidade fiscal, os quais serão provados no momento da formalização do eventual ajuste decorrente deste certame, nos termos autorizados pelos artigos 42 e 43 da Lei Complementar Federal 123/06. </w:t>
      </w:r>
    </w:p>
    <w:p w:rsidR="008C227A" w:rsidRDefault="008C227A" w:rsidP="00F760BD">
      <w:pPr>
        <w:pStyle w:val="Default"/>
        <w:jc w:val="both"/>
        <w:rPr>
          <w:color w:val="auto"/>
          <w:sz w:val="22"/>
          <w:szCs w:val="22"/>
        </w:rPr>
      </w:pPr>
      <w:r>
        <w:rPr>
          <w:color w:val="auto"/>
          <w:sz w:val="22"/>
          <w:szCs w:val="22"/>
        </w:rPr>
        <w:t xml:space="preserve"> </w:t>
      </w:r>
    </w:p>
    <w:p w:rsidR="00C364E9" w:rsidRDefault="008C227A" w:rsidP="00F760BD">
      <w:pPr>
        <w:pStyle w:val="Default"/>
        <w:jc w:val="both"/>
        <w:rPr>
          <w:color w:val="auto"/>
          <w:sz w:val="22"/>
          <w:szCs w:val="22"/>
        </w:rPr>
      </w:pPr>
      <w:r>
        <w:rPr>
          <w:b/>
          <w:bCs/>
          <w:color w:val="auto"/>
          <w:sz w:val="22"/>
          <w:szCs w:val="22"/>
        </w:rPr>
        <w:t>DECLARA</w:t>
      </w:r>
      <w:r>
        <w:rPr>
          <w:color w:val="auto"/>
          <w:sz w:val="22"/>
          <w:szCs w:val="22"/>
        </w:rPr>
        <w:t xml:space="preserve"> também, sob as penas da lei, </w:t>
      </w:r>
      <w:r w:rsidR="00E82BB7">
        <w:rPr>
          <w:color w:val="auto"/>
          <w:sz w:val="22"/>
          <w:szCs w:val="22"/>
        </w:rPr>
        <w:t>e em atendimento ao artigo 11, “</w:t>
      </w:r>
      <w:r>
        <w:rPr>
          <w:color w:val="auto"/>
          <w:sz w:val="22"/>
          <w:szCs w:val="22"/>
        </w:rPr>
        <w:t>caput</w:t>
      </w:r>
      <w:r>
        <w:rPr>
          <w:rFonts w:ascii="Lucida Sans Unicode" w:hAnsi="Lucida Sans Unicode" w:cs="Lucida Sans Unicode"/>
          <w:color w:val="auto"/>
          <w:sz w:val="22"/>
          <w:szCs w:val="22"/>
        </w:rPr>
        <w:t>‟</w:t>
      </w:r>
      <w:r>
        <w:rPr>
          <w:color w:val="auto"/>
          <w:sz w:val="22"/>
          <w:szCs w:val="22"/>
        </w:rPr>
        <w:t>, do Decreto Federal 6</w:t>
      </w:r>
      <w:r w:rsidR="00E82BB7">
        <w:rPr>
          <w:color w:val="auto"/>
          <w:sz w:val="22"/>
          <w:szCs w:val="22"/>
        </w:rPr>
        <w:t>.</w:t>
      </w:r>
    </w:p>
    <w:p w:rsidR="008C227A" w:rsidRDefault="008C227A" w:rsidP="00F760BD">
      <w:pPr>
        <w:pStyle w:val="Default"/>
        <w:jc w:val="both"/>
        <w:rPr>
          <w:sz w:val="22"/>
          <w:szCs w:val="22"/>
        </w:rPr>
      </w:pPr>
      <w:r>
        <w:rPr>
          <w:color w:val="auto"/>
          <w:sz w:val="22"/>
          <w:szCs w:val="22"/>
        </w:rPr>
        <w:t xml:space="preserve">204/07, que cumpre os requisitos legais para a qualificação como microempresa </w:t>
      </w:r>
      <w:r w:rsidRPr="0084091C">
        <w:rPr>
          <w:sz w:val="22"/>
          <w:szCs w:val="22"/>
        </w:rPr>
        <w:t xml:space="preserve">OU </w:t>
      </w:r>
      <w:r>
        <w:rPr>
          <w:sz w:val="22"/>
          <w:szCs w:val="22"/>
        </w:rPr>
        <w:t xml:space="preserve">empresa de pequeno porte, estando apta a usufruir do tratamento favorecido estabelecido nos artigos </w:t>
      </w:r>
      <w:smartTag w:uri="urn:schemas-microsoft-com:office:smarttags" w:element="metricconverter">
        <w:smartTagPr>
          <w:attr w:name="ProductID" w:val="42 a"/>
        </w:smartTagPr>
        <w:r>
          <w:rPr>
            <w:sz w:val="22"/>
            <w:szCs w:val="22"/>
          </w:rPr>
          <w:t>42 a</w:t>
        </w:r>
      </w:smartTag>
      <w:r>
        <w:rPr>
          <w:sz w:val="22"/>
          <w:szCs w:val="22"/>
        </w:rPr>
        <w:t xml:space="preserve"> 49 da Lei Complementar 123/06. </w:t>
      </w:r>
    </w:p>
    <w:p w:rsidR="008C227A" w:rsidRDefault="008C227A" w:rsidP="00F760BD">
      <w:pPr>
        <w:pStyle w:val="Default"/>
        <w:jc w:val="both"/>
        <w:rPr>
          <w:sz w:val="22"/>
          <w:szCs w:val="22"/>
        </w:rPr>
      </w:pPr>
      <w:r>
        <w:rPr>
          <w:sz w:val="22"/>
          <w:szCs w:val="22"/>
        </w:rPr>
        <w:t xml:space="preserve"> </w:t>
      </w:r>
    </w:p>
    <w:p w:rsidR="008C227A" w:rsidRDefault="008C227A" w:rsidP="00F760BD">
      <w:pPr>
        <w:pStyle w:val="Default"/>
        <w:jc w:val="both"/>
        <w:rPr>
          <w:sz w:val="22"/>
          <w:szCs w:val="22"/>
        </w:rPr>
      </w:pPr>
      <w:r>
        <w:rPr>
          <w:sz w:val="22"/>
          <w:szCs w:val="22"/>
        </w:rPr>
        <w:t xml:space="preserve">Para que produza os efeitos legais, firmamos a presente declaração. </w:t>
      </w:r>
    </w:p>
    <w:p w:rsidR="008C227A" w:rsidRDefault="008C227A" w:rsidP="00F760BD">
      <w:pPr>
        <w:pStyle w:val="Default"/>
        <w:jc w:val="both"/>
        <w:rPr>
          <w:sz w:val="22"/>
          <w:szCs w:val="22"/>
        </w:rPr>
      </w:pPr>
      <w:r>
        <w:rPr>
          <w:sz w:val="22"/>
          <w:szCs w:val="22"/>
        </w:rPr>
        <w:t xml:space="preserve"> </w:t>
      </w:r>
    </w:p>
    <w:p w:rsidR="008C227A" w:rsidRDefault="008C227A" w:rsidP="00F760BD">
      <w:pPr>
        <w:pStyle w:val="Default"/>
        <w:jc w:val="both"/>
        <w:rPr>
          <w:sz w:val="22"/>
          <w:szCs w:val="22"/>
        </w:rPr>
      </w:pPr>
      <w:r>
        <w:rPr>
          <w:sz w:val="22"/>
          <w:szCs w:val="22"/>
        </w:rPr>
        <w:t xml:space="preserve"> </w:t>
      </w:r>
    </w:p>
    <w:p w:rsidR="008C227A" w:rsidRDefault="008C227A" w:rsidP="00F760BD">
      <w:pPr>
        <w:pStyle w:val="Default"/>
        <w:jc w:val="both"/>
        <w:rPr>
          <w:sz w:val="22"/>
          <w:szCs w:val="22"/>
        </w:rPr>
      </w:pPr>
      <w:r>
        <w:rPr>
          <w:sz w:val="22"/>
          <w:szCs w:val="22"/>
        </w:rPr>
        <w:t xml:space="preserve">________________________________________ </w:t>
      </w:r>
    </w:p>
    <w:p w:rsidR="008C227A" w:rsidRDefault="008C227A" w:rsidP="00F760BD">
      <w:pPr>
        <w:pStyle w:val="Default"/>
        <w:jc w:val="both"/>
        <w:rPr>
          <w:sz w:val="18"/>
          <w:szCs w:val="18"/>
        </w:rPr>
      </w:pPr>
      <w:r>
        <w:rPr>
          <w:sz w:val="18"/>
          <w:szCs w:val="18"/>
        </w:rPr>
        <w:t xml:space="preserve">Local e data </w:t>
      </w:r>
    </w:p>
    <w:p w:rsidR="008C227A" w:rsidRDefault="008C227A" w:rsidP="00F760BD">
      <w:pPr>
        <w:pStyle w:val="Default"/>
        <w:jc w:val="both"/>
        <w:rPr>
          <w:sz w:val="22"/>
          <w:szCs w:val="22"/>
        </w:rPr>
      </w:pPr>
      <w:r>
        <w:rPr>
          <w:sz w:val="22"/>
          <w:szCs w:val="22"/>
        </w:rPr>
        <w:t xml:space="preserve"> </w:t>
      </w:r>
    </w:p>
    <w:p w:rsidR="008C227A" w:rsidRDefault="008C227A" w:rsidP="00F760BD">
      <w:pPr>
        <w:pStyle w:val="Default"/>
        <w:jc w:val="both"/>
        <w:rPr>
          <w:sz w:val="22"/>
          <w:szCs w:val="22"/>
        </w:rPr>
      </w:pPr>
      <w:r>
        <w:rPr>
          <w:sz w:val="22"/>
          <w:szCs w:val="22"/>
        </w:rPr>
        <w:t xml:space="preserve"> </w:t>
      </w:r>
    </w:p>
    <w:p w:rsidR="008C227A" w:rsidRDefault="008C227A" w:rsidP="00F760BD">
      <w:pPr>
        <w:pStyle w:val="Default"/>
        <w:jc w:val="both"/>
        <w:rPr>
          <w:sz w:val="22"/>
          <w:szCs w:val="22"/>
        </w:rPr>
      </w:pPr>
      <w:r>
        <w:rPr>
          <w:sz w:val="22"/>
          <w:szCs w:val="22"/>
        </w:rPr>
        <w:t xml:space="preserve">________________________________________ </w:t>
      </w:r>
    </w:p>
    <w:p w:rsidR="008C227A" w:rsidRDefault="008C227A" w:rsidP="00F760BD">
      <w:pPr>
        <w:pStyle w:val="Default"/>
        <w:jc w:val="both"/>
        <w:rPr>
          <w:sz w:val="22"/>
          <w:szCs w:val="22"/>
        </w:rPr>
      </w:pPr>
      <w:r>
        <w:rPr>
          <w:sz w:val="18"/>
          <w:szCs w:val="18"/>
        </w:rPr>
        <w:t>nome e identidade do declarante</w:t>
      </w:r>
      <w:r>
        <w:rPr>
          <w:sz w:val="22"/>
          <w:szCs w:val="22"/>
        </w:rPr>
        <w:t xml:space="preserve"> </w:t>
      </w:r>
    </w:p>
    <w:p w:rsidR="008C227A" w:rsidRDefault="008C227A" w:rsidP="00F760BD">
      <w:pPr>
        <w:pStyle w:val="Default"/>
        <w:jc w:val="both"/>
        <w:rPr>
          <w:sz w:val="22"/>
          <w:szCs w:val="22"/>
        </w:rPr>
      </w:pPr>
      <w:r>
        <w:rPr>
          <w:sz w:val="22"/>
          <w:szCs w:val="22"/>
        </w:rPr>
        <w:t xml:space="preserve"> </w:t>
      </w:r>
    </w:p>
    <w:p w:rsidR="008C227A" w:rsidRDefault="008C227A" w:rsidP="00F760BD">
      <w:pPr>
        <w:pStyle w:val="Default"/>
        <w:jc w:val="both"/>
        <w:rPr>
          <w:sz w:val="22"/>
          <w:szCs w:val="22"/>
        </w:rPr>
      </w:pPr>
      <w:r>
        <w:rPr>
          <w:sz w:val="22"/>
          <w:szCs w:val="22"/>
        </w:rPr>
        <w:t xml:space="preserve"> </w:t>
      </w:r>
    </w:p>
    <w:p w:rsidR="008C227A" w:rsidRDefault="008C227A" w:rsidP="00F760BD">
      <w:pPr>
        <w:pStyle w:val="Default"/>
        <w:jc w:val="both"/>
        <w:rPr>
          <w:sz w:val="22"/>
          <w:szCs w:val="22"/>
        </w:rPr>
      </w:pPr>
      <w:r>
        <w:rPr>
          <w:sz w:val="22"/>
          <w:szCs w:val="22"/>
        </w:rPr>
        <w:t xml:space="preserve"> </w:t>
      </w:r>
    </w:p>
    <w:p w:rsidR="008C227A" w:rsidRDefault="008C227A" w:rsidP="00F760BD">
      <w:pPr>
        <w:pStyle w:val="Default"/>
        <w:jc w:val="both"/>
        <w:rPr>
          <w:sz w:val="22"/>
          <w:szCs w:val="22"/>
        </w:rPr>
      </w:pPr>
      <w:r>
        <w:rPr>
          <w:sz w:val="22"/>
          <w:szCs w:val="22"/>
        </w:rPr>
        <w:t xml:space="preserve">OBS.: 1 - Este documento deverá ser apresentado </w:t>
      </w:r>
      <w:r>
        <w:rPr>
          <w:b/>
          <w:bCs/>
          <w:sz w:val="22"/>
          <w:szCs w:val="22"/>
        </w:rPr>
        <w:t>fora dos envelopes</w:t>
      </w:r>
      <w:r>
        <w:rPr>
          <w:sz w:val="22"/>
          <w:szCs w:val="22"/>
        </w:rPr>
        <w:t xml:space="preserve">, e estar acompanhado de exemplar devidamente autenticado por Cartório, ou original, de contrato social inicial e suas alterações, ou contrato social consolidado atual, tudo devidamente registrado em Cartório ou publicado - conforme o caso; ou procuração pública; ou outro documento que comprove ser o subscritor representante legal da empresa, documentos estes que ficarão retidos nos autos. </w:t>
      </w:r>
    </w:p>
    <w:p w:rsidR="008C227A" w:rsidRDefault="008C227A" w:rsidP="00F760BD">
      <w:pPr>
        <w:pStyle w:val="Default"/>
        <w:jc w:val="both"/>
        <w:rPr>
          <w:sz w:val="22"/>
          <w:szCs w:val="22"/>
        </w:rPr>
      </w:pPr>
      <w:r>
        <w:rPr>
          <w:sz w:val="22"/>
          <w:szCs w:val="22"/>
        </w:rPr>
        <w:t xml:space="preserve"> 2 - A apresentação do contrato social - como acima identificado, juntamente com o Anexo II - Credenciamento, no início dos trabalhos, dispensa nova apresentação do mesmo documento conforme item 5.1.1 do edital, ou junto às demais declarações constantes deste certame licitatório. </w:t>
      </w:r>
    </w:p>
    <w:p w:rsidR="008C227A" w:rsidRDefault="008C227A" w:rsidP="00F760BD">
      <w:pPr>
        <w:pStyle w:val="Default"/>
        <w:jc w:val="both"/>
        <w:rPr>
          <w:sz w:val="22"/>
          <w:szCs w:val="22"/>
        </w:rPr>
      </w:pPr>
      <w:r>
        <w:rPr>
          <w:sz w:val="22"/>
          <w:szCs w:val="22"/>
        </w:rPr>
        <w:lastRenderedPageBreak/>
        <w:t xml:space="preserve"> </w:t>
      </w:r>
    </w:p>
    <w:p w:rsidR="00C91A8B" w:rsidRDefault="00C91A8B" w:rsidP="00336367">
      <w:pPr>
        <w:pStyle w:val="Default"/>
        <w:jc w:val="center"/>
        <w:rPr>
          <w:sz w:val="22"/>
          <w:szCs w:val="22"/>
        </w:rPr>
      </w:pPr>
      <w:r>
        <w:rPr>
          <w:b/>
          <w:bCs/>
          <w:sz w:val="22"/>
          <w:szCs w:val="22"/>
        </w:rPr>
        <w:t>PREGÃO Nº 02/12</w:t>
      </w:r>
    </w:p>
    <w:p w:rsidR="00C91A8B" w:rsidRDefault="00C91A8B" w:rsidP="00C91A8B">
      <w:pPr>
        <w:pStyle w:val="Default"/>
        <w:jc w:val="center"/>
        <w:rPr>
          <w:sz w:val="22"/>
          <w:szCs w:val="22"/>
        </w:rPr>
      </w:pPr>
      <w:r>
        <w:rPr>
          <w:sz w:val="22"/>
          <w:szCs w:val="22"/>
        </w:rPr>
        <w:t>ANEXO V</w:t>
      </w:r>
    </w:p>
    <w:p w:rsidR="00C91A8B" w:rsidRDefault="00C91A8B" w:rsidP="00C91A8B">
      <w:pPr>
        <w:pStyle w:val="Default"/>
        <w:jc w:val="center"/>
        <w:rPr>
          <w:sz w:val="22"/>
          <w:szCs w:val="22"/>
        </w:rPr>
      </w:pPr>
      <w:r>
        <w:rPr>
          <w:sz w:val="22"/>
          <w:szCs w:val="22"/>
        </w:rPr>
        <w:t>DECLARAÇÃO LEI FEDERAL 9854/99</w:t>
      </w:r>
    </w:p>
    <w:p w:rsidR="00C91A8B" w:rsidRDefault="00C91A8B" w:rsidP="00C91A8B">
      <w:pPr>
        <w:pStyle w:val="Default"/>
        <w:jc w:val="center"/>
        <w:rPr>
          <w:sz w:val="22"/>
          <w:szCs w:val="22"/>
        </w:rPr>
      </w:pPr>
    </w:p>
    <w:p w:rsidR="00C91A8B" w:rsidRDefault="00C91A8B" w:rsidP="00C91A8B">
      <w:pPr>
        <w:pStyle w:val="Default"/>
        <w:jc w:val="center"/>
        <w:rPr>
          <w:sz w:val="22"/>
          <w:szCs w:val="22"/>
        </w:rPr>
      </w:pP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A empresa ___________ sediada à Rua (Av., Al., etc.) _________, cidade ____, estado ____, inscrita no CNPJ sob nº ______________, por seu diretor (sócio gerente, proprietário)_________, portador(a) da Carteira de Identidade nº _____________, e inscrito(a) no CPF/MF com o nº _______________, </w:t>
      </w:r>
      <w:r>
        <w:rPr>
          <w:b/>
          <w:bCs/>
          <w:sz w:val="22"/>
          <w:szCs w:val="22"/>
        </w:rPr>
        <w:t>DECLARA</w:t>
      </w:r>
      <w:r>
        <w:rPr>
          <w:sz w:val="22"/>
          <w:szCs w:val="22"/>
        </w:rPr>
        <w:t>, sob as penas da lei, para fins de partici</w:t>
      </w:r>
      <w:r w:rsidR="0020014B">
        <w:rPr>
          <w:sz w:val="22"/>
          <w:szCs w:val="22"/>
        </w:rPr>
        <w:t>pação no Pregão Presencial nº 02</w:t>
      </w:r>
      <w:r>
        <w:rPr>
          <w:sz w:val="22"/>
          <w:szCs w:val="22"/>
        </w:rPr>
        <w:t xml:space="preserve">/12, ora sendo realizado pela Câmara Municipal de Biritiba Mirim, e diante do disposto no inciso V, artigo 27, da Lei Federal 8666/93, acrescido pela Lei Federal 9854/99, que não emprega menor de dezoito anos em trabalho noturno, perigoso ou insalubre e não emprega menor de dezesseis anos.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Ressalva: emprega menor, a partir de quatorze an</w:t>
      </w:r>
      <w:r w:rsidR="00683B06">
        <w:rPr>
          <w:sz w:val="22"/>
          <w:szCs w:val="22"/>
        </w:rPr>
        <w:t>os, na condição de aprendiz (  )</w:t>
      </w:r>
      <w:r>
        <w:rPr>
          <w:sz w:val="22"/>
          <w:szCs w:val="22"/>
        </w:rPr>
        <w:t xml:space="preserve">.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________________________________________ </w:t>
      </w:r>
    </w:p>
    <w:p w:rsidR="00C91A8B" w:rsidRDefault="00C91A8B" w:rsidP="00C91A8B">
      <w:pPr>
        <w:pStyle w:val="Default"/>
        <w:jc w:val="both"/>
        <w:rPr>
          <w:sz w:val="18"/>
          <w:szCs w:val="18"/>
        </w:rPr>
      </w:pPr>
      <w:r>
        <w:rPr>
          <w:sz w:val="18"/>
          <w:szCs w:val="18"/>
        </w:rPr>
        <w:t xml:space="preserve">Local e data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________________________________________ </w:t>
      </w:r>
    </w:p>
    <w:p w:rsidR="00C91A8B" w:rsidRDefault="00C91A8B" w:rsidP="00C91A8B">
      <w:pPr>
        <w:pStyle w:val="Default"/>
        <w:jc w:val="both"/>
        <w:rPr>
          <w:sz w:val="22"/>
          <w:szCs w:val="22"/>
        </w:rPr>
      </w:pPr>
      <w:r>
        <w:rPr>
          <w:sz w:val="18"/>
          <w:szCs w:val="18"/>
        </w:rPr>
        <w:t>nome e identidade do declarante</w:t>
      </w:r>
      <w:r>
        <w:rPr>
          <w:sz w:val="22"/>
          <w:szCs w:val="22"/>
        </w:rPr>
        <w:t xml:space="preserve">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(Observação: em caso afirmativo, assinalar a ressalva acima). </w:t>
      </w:r>
    </w:p>
    <w:p w:rsidR="00C91A8B" w:rsidRDefault="00C91A8B" w:rsidP="00C91A8B">
      <w:pPr>
        <w:pStyle w:val="Default"/>
        <w:jc w:val="both"/>
        <w:rPr>
          <w:sz w:val="28"/>
          <w:szCs w:val="28"/>
        </w:rPr>
      </w:pPr>
      <w:r>
        <w:rPr>
          <w:sz w:val="28"/>
          <w:szCs w:val="28"/>
        </w:rPr>
        <w:t xml:space="preserve"> </w:t>
      </w:r>
    </w:p>
    <w:p w:rsidR="00C91A8B" w:rsidRDefault="00C91A8B" w:rsidP="00C91A8B">
      <w:pPr>
        <w:pStyle w:val="Default"/>
        <w:jc w:val="both"/>
        <w:rPr>
          <w:sz w:val="28"/>
          <w:szCs w:val="28"/>
        </w:rPr>
      </w:pPr>
      <w:r>
        <w:rPr>
          <w:sz w:val="28"/>
          <w:szCs w:val="28"/>
        </w:rPr>
        <w:t xml:space="preserve"> </w:t>
      </w:r>
    </w:p>
    <w:p w:rsidR="00C91A8B" w:rsidRDefault="00C91A8B" w:rsidP="00C91A8B">
      <w:pPr>
        <w:pStyle w:val="Default"/>
        <w:jc w:val="both"/>
        <w:rPr>
          <w:sz w:val="28"/>
          <w:szCs w:val="28"/>
        </w:rPr>
      </w:pPr>
      <w:r>
        <w:rPr>
          <w:sz w:val="28"/>
          <w:szCs w:val="28"/>
        </w:rPr>
        <w:t xml:space="preserve"> </w:t>
      </w:r>
    </w:p>
    <w:p w:rsidR="00C91A8B" w:rsidRDefault="00C91A8B" w:rsidP="00C91A8B">
      <w:pPr>
        <w:pStyle w:val="Default"/>
        <w:jc w:val="both"/>
        <w:rPr>
          <w:sz w:val="28"/>
          <w:szCs w:val="28"/>
        </w:rPr>
      </w:pPr>
      <w:r>
        <w:rPr>
          <w:sz w:val="28"/>
          <w:szCs w:val="28"/>
        </w:rPr>
        <w:t xml:space="preserve"> </w:t>
      </w:r>
    </w:p>
    <w:p w:rsidR="00C91A8B" w:rsidRDefault="00C91A8B" w:rsidP="00C91A8B">
      <w:pPr>
        <w:pStyle w:val="Default"/>
        <w:jc w:val="both"/>
        <w:rPr>
          <w:sz w:val="22"/>
          <w:szCs w:val="22"/>
        </w:rPr>
      </w:pPr>
      <w:r>
        <w:rPr>
          <w:sz w:val="22"/>
          <w:szCs w:val="22"/>
        </w:rPr>
        <w:t xml:space="preserve">OBS.: 1 - Este documento deverá ser inserido </w:t>
      </w:r>
      <w:r>
        <w:rPr>
          <w:b/>
          <w:bCs/>
          <w:sz w:val="22"/>
          <w:szCs w:val="22"/>
        </w:rPr>
        <w:t>no envelope documentação</w:t>
      </w:r>
      <w:r>
        <w:rPr>
          <w:sz w:val="22"/>
          <w:szCs w:val="22"/>
        </w:rPr>
        <w:t xml:space="preserve">, e estar acompanhado de exemplar devidamente autenticado por Cartório, ou original, de contrato social inicial e suas alterações, ou contrato social consolidado atual, tudo devidamente registrado em Cartório ou publicado - conforme o caso; ou procuração pública; ou outro documento que comprove ser o subscritor representante legal da empresa, documentos estes que ficarão retidos nos autos. </w:t>
      </w:r>
    </w:p>
    <w:p w:rsidR="00C91A8B" w:rsidRDefault="00C91A8B" w:rsidP="00C91A8B">
      <w:pPr>
        <w:pStyle w:val="Default"/>
        <w:jc w:val="both"/>
        <w:rPr>
          <w:sz w:val="22"/>
          <w:szCs w:val="22"/>
        </w:rPr>
      </w:pPr>
      <w:r>
        <w:rPr>
          <w:sz w:val="22"/>
          <w:szCs w:val="22"/>
        </w:rPr>
        <w:t xml:space="preserve"> 2 - A apresentação do contrato social - como acima identificado, juntamente com o Anexo II - Credenciamento, no início dos trabalhos, dispensa nova apresentação do mesmo documento conforme item 5.1.1 do edital, ou junto às demais declarações constantes deste certame licitatório.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rPr>
          <w:sz w:val="22"/>
          <w:szCs w:val="22"/>
        </w:rPr>
      </w:pPr>
      <w:r>
        <w:rPr>
          <w:sz w:val="22"/>
          <w:szCs w:val="22"/>
        </w:rPr>
        <w:t xml:space="preserve"> </w:t>
      </w:r>
    </w:p>
    <w:p w:rsidR="00C91A8B" w:rsidRDefault="00C91A8B" w:rsidP="00C91A8B">
      <w:pPr>
        <w:pStyle w:val="Default"/>
        <w:rPr>
          <w:sz w:val="22"/>
          <w:szCs w:val="22"/>
        </w:rPr>
      </w:pPr>
      <w:r>
        <w:rPr>
          <w:sz w:val="22"/>
          <w:szCs w:val="22"/>
        </w:rPr>
        <w:t xml:space="preserve"> </w:t>
      </w:r>
    </w:p>
    <w:p w:rsidR="00B12CC3" w:rsidRDefault="00B12CC3" w:rsidP="00C91A8B">
      <w:pPr>
        <w:pStyle w:val="Default"/>
        <w:rPr>
          <w:sz w:val="22"/>
          <w:szCs w:val="22"/>
        </w:rPr>
      </w:pPr>
    </w:p>
    <w:p w:rsidR="00C91A8B" w:rsidRDefault="00336367" w:rsidP="00336367">
      <w:pPr>
        <w:pStyle w:val="Default"/>
        <w:jc w:val="center"/>
        <w:rPr>
          <w:sz w:val="22"/>
          <w:szCs w:val="22"/>
        </w:rPr>
      </w:pPr>
      <w:r>
        <w:rPr>
          <w:b/>
          <w:sz w:val="22"/>
          <w:szCs w:val="22"/>
        </w:rPr>
        <w:lastRenderedPageBreak/>
        <w:t>PR</w:t>
      </w:r>
      <w:r w:rsidR="00C91A8B">
        <w:rPr>
          <w:b/>
          <w:bCs/>
          <w:sz w:val="22"/>
          <w:szCs w:val="22"/>
        </w:rPr>
        <w:t>EGÃO Nº 02/12</w:t>
      </w:r>
    </w:p>
    <w:p w:rsidR="00C91A8B" w:rsidRDefault="00C91A8B" w:rsidP="00C91A8B">
      <w:pPr>
        <w:pStyle w:val="Default"/>
        <w:jc w:val="center"/>
        <w:rPr>
          <w:sz w:val="22"/>
          <w:szCs w:val="22"/>
        </w:rPr>
      </w:pPr>
      <w:r>
        <w:rPr>
          <w:sz w:val="22"/>
          <w:szCs w:val="22"/>
        </w:rPr>
        <w:t>ANEXO VI</w:t>
      </w:r>
    </w:p>
    <w:p w:rsidR="00C91A8B" w:rsidRDefault="00C91A8B" w:rsidP="00C91A8B">
      <w:pPr>
        <w:pStyle w:val="Default"/>
        <w:jc w:val="center"/>
        <w:rPr>
          <w:sz w:val="22"/>
          <w:szCs w:val="22"/>
        </w:rPr>
      </w:pPr>
      <w:r>
        <w:rPr>
          <w:sz w:val="22"/>
          <w:szCs w:val="22"/>
        </w:rPr>
        <w:t>DECLARAÇÃO RELATIVA À LEI COMPLEMENTAR FEDERAL 123/06</w:t>
      </w:r>
    </w:p>
    <w:p w:rsidR="00C91A8B" w:rsidRDefault="00C91A8B" w:rsidP="00C91A8B">
      <w:pPr>
        <w:pStyle w:val="Default"/>
        <w:jc w:val="center"/>
        <w:rPr>
          <w:sz w:val="22"/>
          <w:szCs w:val="22"/>
        </w:rPr>
      </w:pPr>
    </w:p>
    <w:p w:rsidR="00C91A8B" w:rsidRDefault="00C91A8B" w:rsidP="00C91A8B">
      <w:pPr>
        <w:pStyle w:val="Default"/>
        <w:rPr>
          <w:sz w:val="22"/>
          <w:szCs w:val="22"/>
        </w:rPr>
      </w:pPr>
      <w:r>
        <w:rPr>
          <w:sz w:val="22"/>
          <w:szCs w:val="22"/>
        </w:rPr>
        <w:t xml:space="preserve"> </w:t>
      </w:r>
    </w:p>
    <w:p w:rsidR="00C91A8B" w:rsidRDefault="00C91A8B" w:rsidP="00C91A8B">
      <w:pPr>
        <w:pStyle w:val="Default"/>
        <w:rPr>
          <w:sz w:val="22"/>
          <w:szCs w:val="22"/>
        </w:rPr>
      </w:pPr>
      <w:r>
        <w:rPr>
          <w:sz w:val="22"/>
          <w:szCs w:val="22"/>
        </w:rPr>
        <w:t xml:space="preserve"> </w:t>
      </w:r>
    </w:p>
    <w:p w:rsidR="00C91A8B" w:rsidRDefault="00C91A8B" w:rsidP="00C91A8B">
      <w:pPr>
        <w:pStyle w:val="Default"/>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A empresa ___________, sediada à Rua (Av., Al., etc.) _________, cidade ____, estado ____, inscrita no CNPJ sob nº ______________, por seu diretor (sócio gerente, proprietário)_________, portador(a) da Carteira de Identidade nº _____________, e inscrito(a) no CPF/MF com o nº _______________, </w:t>
      </w:r>
      <w:r>
        <w:rPr>
          <w:b/>
          <w:bCs/>
          <w:sz w:val="22"/>
          <w:szCs w:val="22"/>
        </w:rPr>
        <w:t>DECLARA</w:t>
      </w:r>
      <w:r>
        <w:rPr>
          <w:sz w:val="22"/>
          <w:szCs w:val="22"/>
        </w:rPr>
        <w:t>, sob as penas da lei, para fins de participação no Pregão Presenci</w:t>
      </w:r>
      <w:r w:rsidR="0020014B">
        <w:rPr>
          <w:sz w:val="22"/>
          <w:szCs w:val="22"/>
        </w:rPr>
        <w:t>al nº 02</w:t>
      </w:r>
      <w:r>
        <w:rPr>
          <w:sz w:val="22"/>
          <w:szCs w:val="22"/>
        </w:rPr>
        <w:t xml:space="preserve">/12, ora sendo realizado pela Câmara Municipal de Biritiba Mirim, que pretende postergar a comprovação da regularidade fiscal para o momento da assinatura do contrato bem como ter preferência no critério de desempate quando do julgamento das propostas, nos termos da Lei Complementar Federal 123/06.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b/>
          <w:bCs/>
          <w:sz w:val="22"/>
          <w:szCs w:val="22"/>
        </w:rPr>
        <w:t>DECLARA</w:t>
      </w:r>
      <w:r>
        <w:rPr>
          <w:sz w:val="22"/>
          <w:szCs w:val="22"/>
        </w:rPr>
        <w:t xml:space="preserve"> também, sob as penas da lei, </w:t>
      </w:r>
      <w:r w:rsidR="00F760BD">
        <w:rPr>
          <w:sz w:val="22"/>
          <w:szCs w:val="22"/>
        </w:rPr>
        <w:t>e em atendimento ao artigo 11, “</w:t>
      </w:r>
      <w:r>
        <w:rPr>
          <w:sz w:val="22"/>
          <w:szCs w:val="22"/>
        </w:rPr>
        <w:t>caput</w:t>
      </w:r>
      <w:r>
        <w:rPr>
          <w:rFonts w:ascii="Lucida Sans Unicode" w:hAnsi="Lucida Sans Unicode" w:cs="Lucida Sans Unicode"/>
          <w:sz w:val="22"/>
          <w:szCs w:val="22"/>
        </w:rPr>
        <w:t>‟</w:t>
      </w:r>
      <w:r>
        <w:rPr>
          <w:sz w:val="22"/>
          <w:szCs w:val="22"/>
        </w:rPr>
        <w:t xml:space="preserve">, do Decreto Federal 6204/07, que cumpre os requisitos legais para a qualificação como microempresa </w:t>
      </w:r>
      <w:r w:rsidRPr="0084091C">
        <w:rPr>
          <w:sz w:val="22"/>
          <w:szCs w:val="22"/>
        </w:rPr>
        <w:t>OU</w:t>
      </w:r>
      <w:r>
        <w:rPr>
          <w:sz w:val="22"/>
          <w:szCs w:val="22"/>
        </w:rPr>
        <w:t xml:space="preserve"> empresa de pequeno porte, estando apta a usufruir do tratamento favorecido estabelecido nos artigos </w:t>
      </w:r>
      <w:smartTag w:uri="urn:schemas-microsoft-com:office:smarttags" w:element="metricconverter">
        <w:smartTagPr>
          <w:attr w:name="ProductID" w:val="42 a"/>
        </w:smartTagPr>
        <w:r>
          <w:rPr>
            <w:sz w:val="22"/>
            <w:szCs w:val="22"/>
          </w:rPr>
          <w:t>42 a</w:t>
        </w:r>
      </w:smartTag>
      <w:r>
        <w:rPr>
          <w:sz w:val="22"/>
          <w:szCs w:val="22"/>
        </w:rPr>
        <w:t xml:space="preserve"> 49 da Lei Complementar 123/06.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Para que produza os efeitos legais, firmamos a presente declaração.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________________________________________ </w:t>
      </w:r>
    </w:p>
    <w:p w:rsidR="00C91A8B" w:rsidRDefault="00C91A8B" w:rsidP="00C91A8B">
      <w:pPr>
        <w:pStyle w:val="Default"/>
        <w:jc w:val="both"/>
        <w:rPr>
          <w:sz w:val="18"/>
          <w:szCs w:val="18"/>
        </w:rPr>
      </w:pPr>
      <w:r>
        <w:rPr>
          <w:sz w:val="18"/>
          <w:szCs w:val="18"/>
        </w:rPr>
        <w:t xml:space="preserve">Local e data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________________________________________ </w:t>
      </w:r>
    </w:p>
    <w:p w:rsidR="00C91A8B" w:rsidRDefault="00C91A8B" w:rsidP="00C91A8B">
      <w:pPr>
        <w:pStyle w:val="Default"/>
        <w:jc w:val="both"/>
        <w:rPr>
          <w:sz w:val="22"/>
          <w:szCs w:val="22"/>
        </w:rPr>
      </w:pPr>
      <w:r>
        <w:rPr>
          <w:sz w:val="18"/>
          <w:szCs w:val="18"/>
        </w:rPr>
        <w:t>nome e identidade do declarante</w:t>
      </w:r>
      <w:r>
        <w:rPr>
          <w:sz w:val="22"/>
          <w:szCs w:val="22"/>
        </w:rPr>
        <w:t xml:space="preserve">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OBS.: 1 - Este documento deverá ser apresentado </w:t>
      </w:r>
      <w:r>
        <w:rPr>
          <w:b/>
          <w:bCs/>
          <w:sz w:val="22"/>
          <w:szCs w:val="22"/>
        </w:rPr>
        <w:t>fora dos envelopes</w:t>
      </w:r>
      <w:r>
        <w:rPr>
          <w:sz w:val="22"/>
          <w:szCs w:val="22"/>
        </w:rPr>
        <w:t xml:space="preserve">, e estar acompanhado de exemplar devidamente autenticado por Cartório, ou original, de contrato social inicial e suas alterações, ou contrato social consolidado atual, tudo devidamente registrado em Cartório ou publicado - conforme o caso; ou procuração pública; ou outro documento que comprove ser o subscritor representante legal da empresa, documentos estes que ficarão retidos nos autos. </w:t>
      </w:r>
    </w:p>
    <w:p w:rsidR="00C91A8B" w:rsidRDefault="00C91A8B" w:rsidP="00C91A8B">
      <w:pPr>
        <w:pStyle w:val="Default"/>
        <w:jc w:val="both"/>
        <w:rPr>
          <w:sz w:val="22"/>
          <w:szCs w:val="22"/>
        </w:rPr>
      </w:pPr>
      <w:r>
        <w:rPr>
          <w:sz w:val="22"/>
          <w:szCs w:val="22"/>
        </w:rPr>
        <w:t xml:space="preserve"> 2 - A apresentação do contrato social - como acima identificado, juntamente com o Anexo II - Credenciamento, no início dos trabalhos, dispensa nova apresentação do mesmo documento conforme item 5.1.1 do edital, ou junto às demais declarações constantes deste certame licitatório.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 </w:t>
      </w:r>
    </w:p>
    <w:p w:rsidR="00C91A8B" w:rsidRDefault="00C91A8B" w:rsidP="00336367">
      <w:pPr>
        <w:pStyle w:val="Default"/>
        <w:jc w:val="center"/>
        <w:rPr>
          <w:sz w:val="22"/>
          <w:szCs w:val="22"/>
        </w:rPr>
      </w:pPr>
      <w:r>
        <w:rPr>
          <w:b/>
          <w:bCs/>
          <w:sz w:val="22"/>
          <w:szCs w:val="22"/>
        </w:rPr>
        <w:lastRenderedPageBreak/>
        <w:t>PREGÃO Nº 02/12</w:t>
      </w:r>
    </w:p>
    <w:p w:rsidR="00C91A8B" w:rsidRDefault="00C91A8B" w:rsidP="00C91A8B">
      <w:pPr>
        <w:pStyle w:val="Default"/>
        <w:jc w:val="center"/>
        <w:rPr>
          <w:sz w:val="22"/>
          <w:szCs w:val="22"/>
        </w:rPr>
      </w:pPr>
      <w:r>
        <w:rPr>
          <w:sz w:val="22"/>
          <w:szCs w:val="22"/>
        </w:rPr>
        <w:t>ANEXO VII</w:t>
      </w:r>
    </w:p>
    <w:p w:rsidR="00C91A8B" w:rsidRDefault="00C91A8B" w:rsidP="00C91A8B">
      <w:pPr>
        <w:pStyle w:val="Default"/>
        <w:jc w:val="center"/>
        <w:rPr>
          <w:sz w:val="22"/>
          <w:szCs w:val="22"/>
        </w:rPr>
      </w:pPr>
      <w:r>
        <w:rPr>
          <w:sz w:val="22"/>
          <w:szCs w:val="22"/>
        </w:rPr>
        <w:t>DECLARAÇÃO RELATIVA AO ARTIGO 117 DA C. E.</w:t>
      </w:r>
    </w:p>
    <w:p w:rsidR="00C91A8B" w:rsidRDefault="00C91A8B" w:rsidP="00C91A8B">
      <w:pPr>
        <w:pStyle w:val="Default"/>
        <w:jc w:val="center"/>
        <w:rPr>
          <w:sz w:val="22"/>
          <w:szCs w:val="22"/>
        </w:rPr>
      </w:pPr>
    </w:p>
    <w:p w:rsidR="00C91A8B" w:rsidRDefault="00C91A8B" w:rsidP="00C91A8B">
      <w:pPr>
        <w:pStyle w:val="Default"/>
        <w:jc w:val="center"/>
        <w:rPr>
          <w:sz w:val="22"/>
          <w:szCs w:val="22"/>
        </w:rPr>
      </w:pPr>
    </w:p>
    <w:p w:rsidR="00C91A8B" w:rsidRDefault="00C91A8B" w:rsidP="00C91A8B">
      <w:pPr>
        <w:pStyle w:val="Default"/>
        <w:rPr>
          <w:sz w:val="22"/>
          <w:szCs w:val="22"/>
        </w:rPr>
      </w:pPr>
      <w:r>
        <w:rPr>
          <w:sz w:val="22"/>
          <w:szCs w:val="22"/>
        </w:rPr>
        <w:t xml:space="preserve"> </w:t>
      </w:r>
    </w:p>
    <w:p w:rsidR="00C91A8B" w:rsidRDefault="00C91A8B" w:rsidP="00C91A8B">
      <w:pPr>
        <w:pStyle w:val="Default"/>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A empresa ___________ sediada à Rua (Av., Al., etc.) _________, cidade ____, estado ____, inscrita no CNPJ sob nº ______________, por seu diretor (sócio gerente, proprietário)_________, portador(a) da Carteira de Identidade nº ___________, e inscrito(a) no CPF/MF com o nº _______________, </w:t>
      </w:r>
      <w:r>
        <w:rPr>
          <w:b/>
          <w:bCs/>
          <w:sz w:val="22"/>
          <w:szCs w:val="22"/>
        </w:rPr>
        <w:t>DECLARA</w:t>
      </w:r>
      <w:r>
        <w:rPr>
          <w:sz w:val="22"/>
          <w:szCs w:val="22"/>
        </w:rPr>
        <w:t>, sob as penas da lei, para fins</w:t>
      </w:r>
      <w:r w:rsidR="0020014B">
        <w:rPr>
          <w:sz w:val="22"/>
          <w:szCs w:val="22"/>
        </w:rPr>
        <w:t xml:space="preserve"> de participação no Pregão nº 02</w:t>
      </w:r>
      <w:r>
        <w:rPr>
          <w:sz w:val="22"/>
          <w:szCs w:val="22"/>
        </w:rPr>
        <w:t xml:space="preserve">/12, ora sendo realizado pela Câmara Municipal de Biritiba Mirim, que cumpre as normas relativas à saúde e segurança do trabalho de seus empregados, em atendimento à Constituição do Estado de São Paulo, artigo 117, parágrafo único, (apenas se tiver matriz, ou filial, instaladas neste Estado de São Paulo).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________________________________________ </w:t>
      </w:r>
    </w:p>
    <w:p w:rsidR="00C91A8B" w:rsidRDefault="00C91A8B" w:rsidP="00C91A8B">
      <w:pPr>
        <w:pStyle w:val="Default"/>
        <w:jc w:val="both"/>
        <w:rPr>
          <w:sz w:val="18"/>
          <w:szCs w:val="18"/>
        </w:rPr>
      </w:pPr>
      <w:r>
        <w:rPr>
          <w:sz w:val="18"/>
          <w:szCs w:val="18"/>
        </w:rPr>
        <w:t xml:space="preserve">Local e data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________________________________________ </w:t>
      </w:r>
    </w:p>
    <w:p w:rsidR="00C91A8B" w:rsidRDefault="00C91A8B" w:rsidP="00C91A8B">
      <w:pPr>
        <w:pStyle w:val="Default"/>
        <w:jc w:val="both"/>
        <w:rPr>
          <w:sz w:val="22"/>
          <w:szCs w:val="22"/>
        </w:rPr>
      </w:pPr>
      <w:r>
        <w:rPr>
          <w:sz w:val="18"/>
          <w:szCs w:val="18"/>
        </w:rPr>
        <w:t>nome e identidade do declarante</w:t>
      </w:r>
      <w:r>
        <w:rPr>
          <w:sz w:val="22"/>
          <w:szCs w:val="22"/>
        </w:rPr>
        <w:t xml:space="preserve">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OBS.: 1 - Este documento deverá ser inserido </w:t>
      </w:r>
      <w:r>
        <w:rPr>
          <w:b/>
          <w:bCs/>
          <w:sz w:val="22"/>
          <w:szCs w:val="22"/>
        </w:rPr>
        <w:t>no envelope documentação</w:t>
      </w:r>
      <w:r>
        <w:rPr>
          <w:sz w:val="22"/>
          <w:szCs w:val="22"/>
        </w:rPr>
        <w:t xml:space="preserve">, e estar acompanhado de exemplar devidamente autenticado por Cartório, ou original, de contrato social inicial e suas alterações, ou contrato social consolidado atual, tudo devidamente registrado em Cartório ou publicado - conforme o caso; ou procuração pública; ou outro documento que comprove ser o subscritor representante legal da empresa, documentos estes que ficarão retidos nos autos. </w:t>
      </w:r>
    </w:p>
    <w:p w:rsidR="00C91A8B" w:rsidRDefault="00C91A8B" w:rsidP="00C91A8B">
      <w:pPr>
        <w:pStyle w:val="Default"/>
        <w:jc w:val="both"/>
        <w:rPr>
          <w:sz w:val="22"/>
          <w:szCs w:val="22"/>
        </w:rPr>
      </w:pPr>
      <w:r>
        <w:rPr>
          <w:sz w:val="22"/>
          <w:szCs w:val="22"/>
        </w:rPr>
        <w:t xml:space="preserve"> 2 - A apresentação do contrato social - como acima identificado, juntamente com o Anexo II - Credenciamento, no início dos trabalhos, dispensa nova apresentação do mesmo documento conforme item 5.1.1 do edital, ou junto às demais declarações constantes deste certame licitatório.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 </w:t>
      </w:r>
    </w:p>
    <w:p w:rsidR="00C91A8B" w:rsidRDefault="00C91A8B" w:rsidP="00C91A8B">
      <w:pPr>
        <w:pStyle w:val="Default"/>
        <w:jc w:val="both"/>
        <w:rPr>
          <w:sz w:val="22"/>
          <w:szCs w:val="22"/>
        </w:rPr>
      </w:pPr>
      <w:r>
        <w:rPr>
          <w:sz w:val="22"/>
          <w:szCs w:val="22"/>
        </w:rPr>
        <w:t xml:space="preserve">  </w:t>
      </w:r>
    </w:p>
    <w:p w:rsidR="00FF0941" w:rsidRDefault="00FF0941">
      <w:pPr>
        <w:pStyle w:val="Default"/>
        <w:rPr>
          <w:color w:val="auto"/>
          <w:sz w:val="22"/>
          <w:szCs w:val="22"/>
        </w:rPr>
      </w:pPr>
    </w:p>
    <w:p w:rsidR="00271048" w:rsidRDefault="00271048">
      <w:pPr>
        <w:pStyle w:val="Default"/>
        <w:rPr>
          <w:color w:val="auto"/>
          <w:sz w:val="22"/>
          <w:szCs w:val="22"/>
        </w:rPr>
      </w:pPr>
    </w:p>
    <w:p w:rsidR="00271048" w:rsidRDefault="0070230F" w:rsidP="0070230F">
      <w:pPr>
        <w:pStyle w:val="Default"/>
        <w:pageBreakBefore/>
        <w:jc w:val="center"/>
        <w:rPr>
          <w:sz w:val="22"/>
          <w:szCs w:val="22"/>
        </w:rPr>
      </w:pPr>
      <w:r>
        <w:rPr>
          <w:b/>
          <w:bCs/>
          <w:sz w:val="22"/>
          <w:szCs w:val="22"/>
        </w:rPr>
        <w:lastRenderedPageBreak/>
        <w:t>PREGÃO Nº 02</w:t>
      </w:r>
      <w:r w:rsidR="00271048">
        <w:rPr>
          <w:b/>
          <w:bCs/>
          <w:sz w:val="22"/>
          <w:szCs w:val="22"/>
        </w:rPr>
        <w:t>/12</w:t>
      </w:r>
    </w:p>
    <w:p w:rsidR="00271048" w:rsidRDefault="00271048" w:rsidP="0070230F">
      <w:pPr>
        <w:pStyle w:val="Default"/>
        <w:jc w:val="center"/>
        <w:rPr>
          <w:sz w:val="22"/>
          <w:szCs w:val="22"/>
        </w:rPr>
      </w:pPr>
      <w:r>
        <w:rPr>
          <w:sz w:val="22"/>
          <w:szCs w:val="22"/>
        </w:rPr>
        <w:t>ANEXO VIII</w:t>
      </w:r>
    </w:p>
    <w:p w:rsidR="00271048" w:rsidRDefault="00271048" w:rsidP="0070230F">
      <w:pPr>
        <w:pStyle w:val="Default"/>
        <w:jc w:val="center"/>
        <w:rPr>
          <w:sz w:val="22"/>
          <w:szCs w:val="22"/>
        </w:rPr>
      </w:pPr>
      <w:r>
        <w:rPr>
          <w:sz w:val="22"/>
          <w:szCs w:val="22"/>
        </w:rPr>
        <w:t>MINUTA DO CONTRATO</w:t>
      </w:r>
    </w:p>
    <w:p w:rsidR="00271048" w:rsidRDefault="00271048" w:rsidP="0070230F">
      <w:pPr>
        <w:pStyle w:val="Default"/>
        <w:jc w:val="center"/>
        <w:rPr>
          <w:sz w:val="22"/>
          <w:szCs w:val="22"/>
        </w:rPr>
      </w:pPr>
    </w:p>
    <w:p w:rsidR="00271048" w:rsidRDefault="00271048" w:rsidP="0070230F">
      <w:pPr>
        <w:pStyle w:val="Default"/>
        <w:jc w:val="center"/>
        <w:rPr>
          <w:sz w:val="22"/>
          <w:szCs w:val="22"/>
        </w:rPr>
      </w:pPr>
    </w:p>
    <w:p w:rsidR="00271048" w:rsidRDefault="00271048" w:rsidP="0011405B">
      <w:pPr>
        <w:pStyle w:val="Default"/>
        <w:ind w:left="5040"/>
        <w:jc w:val="both"/>
        <w:rPr>
          <w:sz w:val="22"/>
          <w:szCs w:val="22"/>
        </w:rPr>
      </w:pPr>
      <w:r>
        <w:rPr>
          <w:sz w:val="22"/>
          <w:szCs w:val="22"/>
        </w:rPr>
        <w:t>CONTRATO QU</w:t>
      </w:r>
      <w:r w:rsidR="0070230F">
        <w:rPr>
          <w:sz w:val="22"/>
          <w:szCs w:val="22"/>
        </w:rPr>
        <w:t>E ENTRE SI CELEBRAM A CÂMARA</w:t>
      </w:r>
      <w:r>
        <w:rPr>
          <w:sz w:val="22"/>
          <w:szCs w:val="22"/>
        </w:rPr>
        <w:t xml:space="preserve"> MUNICIPAL DE BIRITIBA MIRIM E A EMPRESA _________________, PARA A AQUISIÇÃO</w:t>
      </w:r>
      <w:r w:rsidR="0070230F">
        <w:rPr>
          <w:sz w:val="22"/>
          <w:szCs w:val="22"/>
        </w:rPr>
        <w:t xml:space="preserve"> DE GASOLINA COMUM E ÁLCOOL COMUM, PARA O ABASTECIMENTO DOS CARROS OFICIAIS.</w:t>
      </w:r>
    </w:p>
    <w:p w:rsidR="00271048" w:rsidRDefault="00271048">
      <w:pPr>
        <w:pStyle w:val="Default"/>
        <w:rPr>
          <w:sz w:val="22"/>
          <w:szCs w:val="22"/>
        </w:rPr>
      </w:pPr>
      <w:r>
        <w:rPr>
          <w:sz w:val="22"/>
          <w:szCs w:val="22"/>
        </w:rPr>
        <w:t xml:space="preserve"> </w:t>
      </w:r>
    </w:p>
    <w:p w:rsidR="00271048" w:rsidRDefault="00271048" w:rsidP="0011405B">
      <w:pPr>
        <w:pStyle w:val="Default"/>
        <w:jc w:val="both"/>
        <w:rPr>
          <w:sz w:val="22"/>
          <w:szCs w:val="22"/>
        </w:rPr>
      </w:pPr>
      <w:r>
        <w:rPr>
          <w:sz w:val="22"/>
          <w:szCs w:val="22"/>
        </w:rPr>
        <w:t>Aos ___ dias do mês de ____ do ano de dois m</w:t>
      </w:r>
      <w:r w:rsidR="0070230F">
        <w:rPr>
          <w:sz w:val="22"/>
          <w:szCs w:val="22"/>
        </w:rPr>
        <w:t>il e doze, na Sede da Câmara Municipal, situada</w:t>
      </w:r>
      <w:r w:rsidR="0020014B">
        <w:rPr>
          <w:sz w:val="22"/>
          <w:szCs w:val="22"/>
        </w:rPr>
        <w:t xml:space="preserve"> à Rua João José Guimarães, 125</w:t>
      </w:r>
      <w:r w:rsidR="0070230F">
        <w:rPr>
          <w:sz w:val="22"/>
          <w:szCs w:val="22"/>
        </w:rPr>
        <w:t>,</w:t>
      </w:r>
      <w:r>
        <w:rPr>
          <w:sz w:val="22"/>
          <w:szCs w:val="22"/>
        </w:rPr>
        <w:t xml:space="preserve"> centro, Biritiba Mirim/SP, pre</w:t>
      </w:r>
      <w:r w:rsidR="0070230F">
        <w:rPr>
          <w:sz w:val="22"/>
          <w:szCs w:val="22"/>
        </w:rPr>
        <w:t>sentes, de um lado, a CÂMARA</w:t>
      </w:r>
      <w:r>
        <w:rPr>
          <w:sz w:val="22"/>
          <w:szCs w:val="22"/>
        </w:rPr>
        <w:t xml:space="preserve"> MUNICIPAL DE BIRITIBA MIRIM, inscrita no C</w:t>
      </w:r>
      <w:r w:rsidR="0070230F">
        <w:rPr>
          <w:sz w:val="22"/>
          <w:szCs w:val="22"/>
        </w:rPr>
        <w:t>NPJ/MF sob nº 52.372.661/0001-41</w:t>
      </w:r>
      <w:r>
        <w:rPr>
          <w:sz w:val="22"/>
          <w:szCs w:val="22"/>
        </w:rPr>
        <w:t xml:space="preserve">, neste ato representada pelo </w:t>
      </w:r>
      <w:r w:rsidR="007E772F">
        <w:rPr>
          <w:b/>
          <w:bCs/>
          <w:sz w:val="22"/>
          <w:szCs w:val="22"/>
        </w:rPr>
        <w:t>Sr. Julio Cesar Leite da Silva</w:t>
      </w:r>
      <w:r w:rsidR="007E772F">
        <w:rPr>
          <w:sz w:val="22"/>
          <w:szCs w:val="22"/>
        </w:rPr>
        <w:t>, Presidente da Câmara, portador do RG 30.393.058-8</w:t>
      </w:r>
      <w:r>
        <w:rPr>
          <w:sz w:val="22"/>
          <w:szCs w:val="22"/>
        </w:rPr>
        <w:t>,</w:t>
      </w:r>
      <w:r w:rsidR="0084091C">
        <w:rPr>
          <w:sz w:val="22"/>
          <w:szCs w:val="22"/>
        </w:rPr>
        <w:t xml:space="preserve"> inscrito no CPF/MF sob nº 272.741.988-07</w:t>
      </w:r>
      <w:r>
        <w:rPr>
          <w:sz w:val="22"/>
          <w:szCs w:val="22"/>
        </w:rPr>
        <w:t xml:space="preserve">, de ora em diante designado </w:t>
      </w:r>
      <w:r>
        <w:rPr>
          <w:b/>
          <w:bCs/>
          <w:sz w:val="22"/>
          <w:szCs w:val="22"/>
        </w:rPr>
        <w:t>CONTRATANTE</w:t>
      </w:r>
      <w:r>
        <w:rPr>
          <w:sz w:val="22"/>
          <w:szCs w:val="22"/>
        </w:rPr>
        <w:t xml:space="preserve">, e, de outro lado, a empresa _____________________, inscrita no CNPJ/MF sob nº _______, com sede à _________________, nº ____, bairro _________, município de _____________/SP, representada pelo Sr. ________________, portador do RG ____, inscrito no CPF/MF sob nº _______, na forma de seu estatuto social, doravante denominada simplesmente </w:t>
      </w:r>
      <w:r>
        <w:rPr>
          <w:b/>
          <w:bCs/>
          <w:sz w:val="22"/>
          <w:szCs w:val="22"/>
        </w:rPr>
        <w:t>CONTRATADA</w:t>
      </w:r>
      <w:r>
        <w:rPr>
          <w:sz w:val="22"/>
          <w:szCs w:val="22"/>
        </w:rPr>
        <w:t>, na qualidade de adjudica</w:t>
      </w:r>
      <w:r w:rsidR="0084091C">
        <w:rPr>
          <w:sz w:val="22"/>
          <w:szCs w:val="22"/>
        </w:rPr>
        <w:t>tária no pregão presencial nº 02</w:t>
      </w:r>
      <w:r>
        <w:rPr>
          <w:sz w:val="22"/>
          <w:szCs w:val="22"/>
        </w:rPr>
        <w:t>/12,</w:t>
      </w:r>
      <w:r w:rsidR="0084091C">
        <w:rPr>
          <w:sz w:val="22"/>
          <w:szCs w:val="22"/>
        </w:rPr>
        <w:t xml:space="preserve"> processo administrativo nº 245</w:t>
      </w:r>
      <w:r>
        <w:rPr>
          <w:sz w:val="22"/>
          <w:szCs w:val="22"/>
        </w:rPr>
        <w:t xml:space="preserve">/12, cujo inteiro teor a CONTRATADA declara expressamente, nesta avença, conhecer e aceitar, e à qual se vinculam as partes, firmam o presente contrato, de acordo com as normas emanadas da Lei Municipal 1260/05, regulamentada pelo Decreto 2411/07, da Lei Federal 8666/93, em sua redação atual, da Lei Complementar Federal 123/06, e, subsidiariamente pelo Código Civil Brasileiro, </w:t>
      </w:r>
      <w:r w:rsidR="0084091C">
        <w:rPr>
          <w:sz w:val="22"/>
          <w:szCs w:val="22"/>
        </w:rPr>
        <w:t xml:space="preserve">e demais normas e princípios pertinentes </w:t>
      </w:r>
      <w:r>
        <w:rPr>
          <w:sz w:val="22"/>
          <w:szCs w:val="22"/>
        </w:rPr>
        <w:t xml:space="preserve">com as seguintes cláusulas: </w:t>
      </w:r>
    </w:p>
    <w:p w:rsidR="00271048" w:rsidRDefault="00271048" w:rsidP="0011405B">
      <w:pPr>
        <w:pStyle w:val="Default"/>
        <w:jc w:val="both"/>
        <w:rPr>
          <w:sz w:val="22"/>
          <w:szCs w:val="22"/>
        </w:rPr>
      </w:pPr>
      <w:r>
        <w:rPr>
          <w:sz w:val="22"/>
          <w:szCs w:val="22"/>
        </w:rPr>
        <w:t xml:space="preserve"> </w:t>
      </w:r>
    </w:p>
    <w:p w:rsidR="00271048" w:rsidRDefault="00271048" w:rsidP="0011405B">
      <w:pPr>
        <w:pStyle w:val="Default"/>
        <w:jc w:val="both"/>
        <w:rPr>
          <w:sz w:val="22"/>
          <w:szCs w:val="22"/>
        </w:rPr>
      </w:pPr>
      <w:r>
        <w:rPr>
          <w:sz w:val="22"/>
          <w:szCs w:val="22"/>
        </w:rPr>
        <w:t xml:space="preserve"> </w:t>
      </w:r>
    </w:p>
    <w:p w:rsidR="00271048" w:rsidRDefault="00271048" w:rsidP="0011405B">
      <w:pPr>
        <w:pStyle w:val="Default"/>
        <w:jc w:val="both"/>
        <w:rPr>
          <w:sz w:val="22"/>
          <w:szCs w:val="22"/>
        </w:rPr>
      </w:pPr>
      <w:r>
        <w:rPr>
          <w:b/>
          <w:bCs/>
          <w:sz w:val="22"/>
          <w:szCs w:val="22"/>
        </w:rPr>
        <w:t xml:space="preserve">CLÁUSULA PRIMEIRA - DO OBJETO. </w:t>
      </w:r>
    </w:p>
    <w:p w:rsidR="00271048" w:rsidRDefault="00271048" w:rsidP="0011405B">
      <w:pPr>
        <w:pStyle w:val="Default"/>
        <w:jc w:val="both"/>
        <w:rPr>
          <w:sz w:val="22"/>
          <w:szCs w:val="22"/>
        </w:rPr>
      </w:pPr>
      <w:r>
        <w:rPr>
          <w:sz w:val="22"/>
          <w:szCs w:val="22"/>
        </w:rPr>
        <w:t xml:space="preserve">1.1 - O presente contrato tem por objeto a aquisição de combustíveis, assim especificados: </w:t>
      </w:r>
    </w:p>
    <w:p w:rsidR="00271048" w:rsidRDefault="00271048" w:rsidP="0011405B">
      <w:pPr>
        <w:pStyle w:val="Default"/>
        <w:jc w:val="both"/>
        <w:rPr>
          <w:color w:val="auto"/>
        </w:rPr>
      </w:pPr>
    </w:p>
    <w:p w:rsidR="00BB78C7" w:rsidRDefault="00BB78C7" w:rsidP="0011405B">
      <w:pPr>
        <w:pStyle w:val="Default"/>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8"/>
        <w:gridCol w:w="1888"/>
        <w:gridCol w:w="1383"/>
        <w:gridCol w:w="1426"/>
        <w:gridCol w:w="1511"/>
        <w:gridCol w:w="1288"/>
      </w:tblGrid>
      <w:tr w:rsidR="00AB5714" w:rsidTr="00C171D5">
        <w:tc>
          <w:tcPr>
            <w:tcW w:w="1238" w:type="dxa"/>
          </w:tcPr>
          <w:p w:rsidR="00BB78C7" w:rsidRPr="00C171D5" w:rsidRDefault="00BB78C7" w:rsidP="0011405B">
            <w:pPr>
              <w:pStyle w:val="Default"/>
              <w:jc w:val="both"/>
              <w:rPr>
                <w:color w:val="auto"/>
                <w:sz w:val="22"/>
                <w:szCs w:val="22"/>
              </w:rPr>
            </w:pPr>
            <w:r w:rsidRPr="00C171D5">
              <w:rPr>
                <w:color w:val="auto"/>
                <w:sz w:val="22"/>
                <w:szCs w:val="22"/>
              </w:rPr>
              <w:t>IT.</w:t>
            </w:r>
          </w:p>
          <w:p w:rsidR="00BB78C7" w:rsidRPr="00C171D5" w:rsidRDefault="00BB78C7" w:rsidP="0011405B">
            <w:pPr>
              <w:pStyle w:val="Default"/>
              <w:jc w:val="both"/>
              <w:rPr>
                <w:color w:val="auto"/>
                <w:sz w:val="22"/>
                <w:szCs w:val="22"/>
              </w:rPr>
            </w:pPr>
          </w:p>
        </w:tc>
        <w:tc>
          <w:tcPr>
            <w:tcW w:w="1888" w:type="dxa"/>
          </w:tcPr>
          <w:p w:rsidR="00BB78C7" w:rsidRPr="00C171D5" w:rsidRDefault="00BB78C7" w:rsidP="0011405B">
            <w:pPr>
              <w:pStyle w:val="Default"/>
              <w:jc w:val="both"/>
              <w:rPr>
                <w:color w:val="auto"/>
                <w:sz w:val="22"/>
                <w:szCs w:val="22"/>
              </w:rPr>
            </w:pPr>
            <w:r w:rsidRPr="00C171D5">
              <w:rPr>
                <w:color w:val="auto"/>
                <w:sz w:val="22"/>
                <w:szCs w:val="22"/>
              </w:rPr>
              <w:t>ESPECIFICAÇÃO</w:t>
            </w:r>
          </w:p>
        </w:tc>
        <w:tc>
          <w:tcPr>
            <w:tcW w:w="1383" w:type="dxa"/>
          </w:tcPr>
          <w:p w:rsidR="00BB78C7" w:rsidRPr="00C171D5" w:rsidRDefault="00BB78C7" w:rsidP="0011405B">
            <w:pPr>
              <w:pStyle w:val="Default"/>
              <w:jc w:val="both"/>
              <w:rPr>
                <w:color w:val="auto"/>
                <w:sz w:val="22"/>
                <w:szCs w:val="22"/>
              </w:rPr>
            </w:pPr>
            <w:r w:rsidRPr="00C171D5">
              <w:rPr>
                <w:color w:val="auto"/>
                <w:sz w:val="22"/>
                <w:szCs w:val="22"/>
              </w:rPr>
              <w:t>UNIT.</w:t>
            </w:r>
          </w:p>
        </w:tc>
        <w:tc>
          <w:tcPr>
            <w:tcW w:w="1426" w:type="dxa"/>
          </w:tcPr>
          <w:p w:rsidR="00BB78C7" w:rsidRPr="00C171D5" w:rsidRDefault="00BB78C7" w:rsidP="0011405B">
            <w:pPr>
              <w:pStyle w:val="Default"/>
              <w:jc w:val="both"/>
              <w:rPr>
                <w:color w:val="auto"/>
                <w:sz w:val="22"/>
                <w:szCs w:val="22"/>
              </w:rPr>
            </w:pPr>
            <w:r w:rsidRPr="00C171D5">
              <w:rPr>
                <w:color w:val="auto"/>
                <w:sz w:val="22"/>
                <w:szCs w:val="22"/>
              </w:rPr>
              <w:t>TOTAL</w:t>
            </w:r>
          </w:p>
        </w:tc>
        <w:tc>
          <w:tcPr>
            <w:tcW w:w="1511" w:type="dxa"/>
          </w:tcPr>
          <w:p w:rsidR="00BB78C7" w:rsidRPr="00C171D5" w:rsidRDefault="00BB78C7" w:rsidP="0011405B">
            <w:pPr>
              <w:pStyle w:val="Default"/>
              <w:jc w:val="both"/>
              <w:rPr>
                <w:color w:val="auto"/>
                <w:sz w:val="22"/>
                <w:szCs w:val="22"/>
              </w:rPr>
            </w:pPr>
            <w:r w:rsidRPr="00C171D5">
              <w:rPr>
                <w:color w:val="auto"/>
                <w:sz w:val="22"/>
                <w:szCs w:val="22"/>
              </w:rPr>
              <w:t>R$UNIT.</w:t>
            </w:r>
          </w:p>
        </w:tc>
        <w:tc>
          <w:tcPr>
            <w:tcW w:w="1288" w:type="dxa"/>
          </w:tcPr>
          <w:p w:rsidR="00BB78C7" w:rsidRPr="00C171D5" w:rsidRDefault="00BB78C7" w:rsidP="0011405B">
            <w:pPr>
              <w:pStyle w:val="Default"/>
              <w:jc w:val="both"/>
              <w:rPr>
                <w:color w:val="auto"/>
                <w:sz w:val="22"/>
                <w:szCs w:val="22"/>
              </w:rPr>
            </w:pPr>
            <w:r w:rsidRPr="00C171D5">
              <w:rPr>
                <w:color w:val="auto"/>
                <w:sz w:val="22"/>
                <w:szCs w:val="22"/>
              </w:rPr>
              <w:t>R$ TOTAL</w:t>
            </w:r>
          </w:p>
        </w:tc>
      </w:tr>
      <w:tr w:rsidR="00AB5714" w:rsidTr="00C171D5">
        <w:tc>
          <w:tcPr>
            <w:tcW w:w="1238" w:type="dxa"/>
          </w:tcPr>
          <w:p w:rsidR="00BB78C7" w:rsidRPr="00C171D5" w:rsidRDefault="00BB78C7" w:rsidP="0011405B">
            <w:pPr>
              <w:pStyle w:val="Default"/>
              <w:jc w:val="both"/>
              <w:rPr>
                <w:color w:val="auto"/>
                <w:sz w:val="22"/>
                <w:szCs w:val="22"/>
              </w:rPr>
            </w:pPr>
            <w:r w:rsidRPr="00C171D5">
              <w:rPr>
                <w:color w:val="auto"/>
                <w:sz w:val="22"/>
                <w:szCs w:val="22"/>
              </w:rPr>
              <w:t>01</w:t>
            </w:r>
          </w:p>
        </w:tc>
        <w:tc>
          <w:tcPr>
            <w:tcW w:w="1888" w:type="dxa"/>
          </w:tcPr>
          <w:p w:rsidR="00BB78C7" w:rsidRPr="00C171D5" w:rsidRDefault="00BB78C7" w:rsidP="0011405B">
            <w:pPr>
              <w:pStyle w:val="Default"/>
              <w:jc w:val="both"/>
              <w:rPr>
                <w:color w:val="auto"/>
                <w:sz w:val="22"/>
                <w:szCs w:val="22"/>
              </w:rPr>
            </w:pPr>
            <w:r w:rsidRPr="00C171D5">
              <w:rPr>
                <w:color w:val="auto"/>
                <w:sz w:val="22"/>
                <w:szCs w:val="22"/>
              </w:rPr>
              <w:t>GASOLINA COMUM</w:t>
            </w:r>
          </w:p>
          <w:p w:rsidR="00BB78C7" w:rsidRPr="00C171D5" w:rsidRDefault="00BB78C7" w:rsidP="0011405B">
            <w:pPr>
              <w:pStyle w:val="Default"/>
              <w:jc w:val="both"/>
              <w:rPr>
                <w:color w:val="auto"/>
                <w:sz w:val="22"/>
                <w:szCs w:val="22"/>
              </w:rPr>
            </w:pPr>
          </w:p>
        </w:tc>
        <w:tc>
          <w:tcPr>
            <w:tcW w:w="1383" w:type="dxa"/>
          </w:tcPr>
          <w:p w:rsidR="00BB78C7" w:rsidRPr="00C171D5" w:rsidRDefault="00BB78C7" w:rsidP="0011405B">
            <w:pPr>
              <w:pStyle w:val="Default"/>
              <w:jc w:val="both"/>
              <w:rPr>
                <w:color w:val="auto"/>
                <w:sz w:val="22"/>
                <w:szCs w:val="22"/>
              </w:rPr>
            </w:pPr>
            <w:r w:rsidRPr="00C171D5">
              <w:rPr>
                <w:color w:val="auto"/>
                <w:sz w:val="22"/>
                <w:szCs w:val="22"/>
              </w:rPr>
              <w:t>LT</w:t>
            </w:r>
          </w:p>
        </w:tc>
        <w:tc>
          <w:tcPr>
            <w:tcW w:w="1426" w:type="dxa"/>
          </w:tcPr>
          <w:p w:rsidR="00BB78C7" w:rsidRPr="00C171D5" w:rsidRDefault="00BB78C7" w:rsidP="0011405B">
            <w:pPr>
              <w:pStyle w:val="Default"/>
              <w:jc w:val="both"/>
              <w:rPr>
                <w:color w:val="auto"/>
                <w:sz w:val="22"/>
                <w:szCs w:val="22"/>
              </w:rPr>
            </w:pPr>
            <w:r w:rsidRPr="00C171D5">
              <w:rPr>
                <w:color w:val="auto"/>
                <w:sz w:val="22"/>
                <w:szCs w:val="22"/>
              </w:rPr>
              <w:t>2.000</w:t>
            </w:r>
          </w:p>
        </w:tc>
        <w:tc>
          <w:tcPr>
            <w:tcW w:w="1511" w:type="dxa"/>
          </w:tcPr>
          <w:p w:rsidR="00BB78C7" w:rsidRPr="00C171D5" w:rsidRDefault="00BB78C7" w:rsidP="0011405B">
            <w:pPr>
              <w:pStyle w:val="Default"/>
              <w:jc w:val="both"/>
              <w:rPr>
                <w:color w:val="auto"/>
                <w:sz w:val="22"/>
                <w:szCs w:val="22"/>
              </w:rPr>
            </w:pPr>
            <w:r w:rsidRPr="00C171D5">
              <w:rPr>
                <w:color w:val="auto"/>
                <w:sz w:val="22"/>
                <w:szCs w:val="22"/>
              </w:rPr>
              <w:t>2,77</w:t>
            </w:r>
          </w:p>
        </w:tc>
        <w:tc>
          <w:tcPr>
            <w:tcW w:w="1288" w:type="dxa"/>
          </w:tcPr>
          <w:p w:rsidR="00BB78C7" w:rsidRPr="00C171D5" w:rsidRDefault="00BB78C7" w:rsidP="0011405B">
            <w:pPr>
              <w:pStyle w:val="Default"/>
              <w:jc w:val="both"/>
              <w:rPr>
                <w:color w:val="auto"/>
                <w:sz w:val="22"/>
                <w:szCs w:val="22"/>
              </w:rPr>
            </w:pPr>
            <w:r w:rsidRPr="00C171D5">
              <w:rPr>
                <w:sz w:val="22"/>
                <w:szCs w:val="22"/>
              </w:rPr>
              <w:t>5.552,00</w:t>
            </w:r>
          </w:p>
        </w:tc>
      </w:tr>
      <w:tr w:rsidR="00AB5714" w:rsidTr="00C171D5">
        <w:tc>
          <w:tcPr>
            <w:tcW w:w="1238" w:type="dxa"/>
          </w:tcPr>
          <w:p w:rsidR="00BB78C7" w:rsidRPr="00C171D5" w:rsidRDefault="00BB78C7" w:rsidP="0011405B">
            <w:pPr>
              <w:pStyle w:val="Default"/>
              <w:jc w:val="both"/>
              <w:rPr>
                <w:color w:val="auto"/>
                <w:sz w:val="22"/>
                <w:szCs w:val="22"/>
              </w:rPr>
            </w:pPr>
            <w:r w:rsidRPr="00C171D5">
              <w:rPr>
                <w:color w:val="auto"/>
                <w:sz w:val="22"/>
                <w:szCs w:val="22"/>
              </w:rPr>
              <w:t>02</w:t>
            </w:r>
          </w:p>
          <w:p w:rsidR="00BB78C7" w:rsidRPr="00C171D5" w:rsidRDefault="00BB78C7" w:rsidP="0011405B">
            <w:pPr>
              <w:pStyle w:val="Default"/>
              <w:jc w:val="both"/>
              <w:rPr>
                <w:color w:val="auto"/>
                <w:sz w:val="22"/>
                <w:szCs w:val="22"/>
              </w:rPr>
            </w:pPr>
          </w:p>
        </w:tc>
        <w:tc>
          <w:tcPr>
            <w:tcW w:w="1888" w:type="dxa"/>
          </w:tcPr>
          <w:p w:rsidR="00BB78C7" w:rsidRPr="00C171D5" w:rsidRDefault="00BB78C7" w:rsidP="0011405B">
            <w:pPr>
              <w:pStyle w:val="Default"/>
              <w:jc w:val="both"/>
              <w:rPr>
                <w:color w:val="auto"/>
                <w:sz w:val="22"/>
                <w:szCs w:val="22"/>
              </w:rPr>
            </w:pPr>
            <w:r w:rsidRPr="00C171D5">
              <w:rPr>
                <w:color w:val="auto"/>
                <w:sz w:val="22"/>
                <w:szCs w:val="22"/>
              </w:rPr>
              <w:t>ALCOOL ETÍLICO</w:t>
            </w:r>
          </w:p>
        </w:tc>
        <w:tc>
          <w:tcPr>
            <w:tcW w:w="1383" w:type="dxa"/>
          </w:tcPr>
          <w:p w:rsidR="00BB78C7" w:rsidRPr="00C171D5" w:rsidRDefault="00BB78C7" w:rsidP="0011405B">
            <w:pPr>
              <w:pStyle w:val="Default"/>
              <w:jc w:val="both"/>
              <w:rPr>
                <w:color w:val="auto"/>
                <w:sz w:val="22"/>
                <w:szCs w:val="22"/>
              </w:rPr>
            </w:pPr>
            <w:r w:rsidRPr="00C171D5">
              <w:rPr>
                <w:color w:val="auto"/>
                <w:sz w:val="22"/>
                <w:szCs w:val="22"/>
              </w:rPr>
              <w:t>LT</w:t>
            </w:r>
          </w:p>
        </w:tc>
        <w:tc>
          <w:tcPr>
            <w:tcW w:w="1426" w:type="dxa"/>
          </w:tcPr>
          <w:p w:rsidR="00BB78C7" w:rsidRPr="00C171D5" w:rsidRDefault="00BB78C7" w:rsidP="0011405B">
            <w:pPr>
              <w:pStyle w:val="Default"/>
              <w:jc w:val="both"/>
              <w:rPr>
                <w:color w:val="auto"/>
                <w:sz w:val="22"/>
                <w:szCs w:val="22"/>
              </w:rPr>
            </w:pPr>
            <w:r w:rsidRPr="00C171D5">
              <w:rPr>
                <w:color w:val="auto"/>
                <w:sz w:val="22"/>
                <w:szCs w:val="22"/>
              </w:rPr>
              <w:t>28.800</w:t>
            </w:r>
          </w:p>
        </w:tc>
        <w:tc>
          <w:tcPr>
            <w:tcW w:w="1511" w:type="dxa"/>
          </w:tcPr>
          <w:p w:rsidR="00BB78C7" w:rsidRPr="00C171D5" w:rsidRDefault="00BB78C7" w:rsidP="0011405B">
            <w:pPr>
              <w:pStyle w:val="Default"/>
              <w:jc w:val="both"/>
              <w:rPr>
                <w:color w:val="auto"/>
                <w:sz w:val="22"/>
                <w:szCs w:val="22"/>
              </w:rPr>
            </w:pPr>
            <w:r w:rsidRPr="00C171D5">
              <w:rPr>
                <w:color w:val="auto"/>
                <w:sz w:val="22"/>
                <w:szCs w:val="22"/>
              </w:rPr>
              <w:t>1,88</w:t>
            </w:r>
          </w:p>
        </w:tc>
        <w:tc>
          <w:tcPr>
            <w:tcW w:w="1288" w:type="dxa"/>
          </w:tcPr>
          <w:p w:rsidR="00BB78C7" w:rsidRPr="00C171D5" w:rsidRDefault="00BB78C7" w:rsidP="0011405B">
            <w:pPr>
              <w:pStyle w:val="Default"/>
              <w:jc w:val="both"/>
              <w:rPr>
                <w:sz w:val="22"/>
                <w:szCs w:val="22"/>
              </w:rPr>
            </w:pPr>
            <w:r w:rsidRPr="00C171D5">
              <w:rPr>
                <w:sz w:val="22"/>
                <w:szCs w:val="22"/>
              </w:rPr>
              <w:t xml:space="preserve">54.316,80 </w:t>
            </w:r>
          </w:p>
          <w:p w:rsidR="00BB78C7" w:rsidRPr="00C171D5" w:rsidRDefault="00BB78C7" w:rsidP="0011405B">
            <w:pPr>
              <w:pStyle w:val="Default"/>
              <w:jc w:val="both"/>
              <w:rPr>
                <w:color w:val="auto"/>
                <w:sz w:val="22"/>
                <w:szCs w:val="22"/>
              </w:rPr>
            </w:pPr>
          </w:p>
        </w:tc>
      </w:tr>
      <w:tr w:rsidR="00BB78C7" w:rsidTr="00C171D5">
        <w:tc>
          <w:tcPr>
            <w:tcW w:w="7446" w:type="dxa"/>
            <w:gridSpan w:val="5"/>
          </w:tcPr>
          <w:p w:rsidR="00BB78C7" w:rsidRPr="00C171D5" w:rsidRDefault="00BB78C7" w:rsidP="0011405B">
            <w:pPr>
              <w:pStyle w:val="Default"/>
              <w:jc w:val="both"/>
              <w:rPr>
                <w:color w:val="auto"/>
                <w:sz w:val="22"/>
                <w:szCs w:val="22"/>
              </w:rPr>
            </w:pPr>
          </w:p>
          <w:p w:rsidR="00BB78C7" w:rsidRPr="00C171D5" w:rsidRDefault="00BB78C7" w:rsidP="0011405B">
            <w:pPr>
              <w:pStyle w:val="Default"/>
              <w:jc w:val="both"/>
              <w:rPr>
                <w:color w:val="auto"/>
                <w:sz w:val="22"/>
                <w:szCs w:val="22"/>
              </w:rPr>
            </w:pPr>
            <w:r w:rsidRPr="00C171D5">
              <w:rPr>
                <w:color w:val="auto"/>
                <w:sz w:val="22"/>
                <w:szCs w:val="22"/>
              </w:rPr>
              <w:t>TOTAL</w:t>
            </w:r>
          </w:p>
        </w:tc>
        <w:tc>
          <w:tcPr>
            <w:tcW w:w="1288" w:type="dxa"/>
          </w:tcPr>
          <w:p w:rsidR="00BB78C7" w:rsidRPr="00C171D5" w:rsidRDefault="00BB78C7" w:rsidP="0011405B">
            <w:pPr>
              <w:pStyle w:val="Default"/>
              <w:jc w:val="both"/>
              <w:rPr>
                <w:sz w:val="22"/>
                <w:szCs w:val="22"/>
              </w:rPr>
            </w:pPr>
          </w:p>
          <w:p w:rsidR="00BB78C7" w:rsidRPr="00C171D5" w:rsidRDefault="00BB78C7" w:rsidP="0011405B">
            <w:pPr>
              <w:pStyle w:val="Default"/>
              <w:jc w:val="both"/>
              <w:rPr>
                <w:sz w:val="22"/>
                <w:szCs w:val="22"/>
              </w:rPr>
            </w:pPr>
            <w:r w:rsidRPr="00C171D5">
              <w:rPr>
                <w:sz w:val="22"/>
                <w:szCs w:val="22"/>
              </w:rPr>
              <w:t>59.868,80</w:t>
            </w:r>
          </w:p>
        </w:tc>
      </w:tr>
    </w:tbl>
    <w:p w:rsidR="00BB78C7" w:rsidRDefault="00BB78C7" w:rsidP="0011405B">
      <w:pPr>
        <w:pStyle w:val="Default"/>
        <w:jc w:val="both"/>
        <w:rPr>
          <w:color w:val="auto"/>
          <w:sz w:val="22"/>
          <w:szCs w:val="22"/>
        </w:rPr>
      </w:pPr>
    </w:p>
    <w:p w:rsidR="00BB78C7" w:rsidRDefault="00BB78C7" w:rsidP="0011405B">
      <w:pPr>
        <w:pStyle w:val="Default"/>
        <w:jc w:val="both"/>
        <w:rPr>
          <w:color w:val="auto"/>
        </w:rPr>
      </w:pPr>
    </w:p>
    <w:p w:rsidR="00271048" w:rsidRDefault="00271048" w:rsidP="0011405B">
      <w:pPr>
        <w:pStyle w:val="Default"/>
        <w:jc w:val="both"/>
        <w:rPr>
          <w:color w:val="auto"/>
          <w:sz w:val="22"/>
          <w:szCs w:val="22"/>
        </w:rPr>
      </w:pPr>
      <w:r>
        <w:rPr>
          <w:color w:val="auto"/>
          <w:sz w:val="22"/>
          <w:szCs w:val="22"/>
        </w:rPr>
        <w:lastRenderedPageBreak/>
        <w:t xml:space="preserve"> </w:t>
      </w:r>
    </w:p>
    <w:p w:rsidR="00271048" w:rsidRDefault="00271048" w:rsidP="0011405B">
      <w:pPr>
        <w:pStyle w:val="Default"/>
        <w:jc w:val="both"/>
        <w:rPr>
          <w:color w:val="auto"/>
          <w:sz w:val="22"/>
          <w:szCs w:val="22"/>
        </w:rPr>
      </w:pPr>
      <w:r>
        <w:rPr>
          <w:color w:val="auto"/>
          <w:sz w:val="22"/>
          <w:szCs w:val="22"/>
        </w:rPr>
        <w:t xml:space="preserve">1.2 - Consideram-se integrantes do presente contrato, como se nele estivessem transcritos, os documentos a seguir relacionados, os quais, nesse ato, as partes declaram conhecer e aceitar: o instrumento convocatório do certame licitatório acima indicado e seus anexos, a respectiva proposta, elaborada e apresentada pela CONTRATADA, datada de </w:t>
      </w:r>
      <w:r w:rsidRPr="00336367">
        <w:rPr>
          <w:color w:val="auto"/>
          <w:sz w:val="22"/>
          <w:szCs w:val="22"/>
        </w:rPr>
        <w:t>___/___/12</w:t>
      </w:r>
      <w:r>
        <w:rPr>
          <w:color w:val="auto"/>
          <w:sz w:val="22"/>
          <w:szCs w:val="22"/>
        </w:rPr>
        <w:t xml:space="preserve">; e os novos preços definidos por lances e eventuais negociações conforme consignados na ata que registrou aqueles lances e negociações. </w:t>
      </w:r>
    </w:p>
    <w:p w:rsidR="004472BF" w:rsidRDefault="00271048" w:rsidP="0011405B">
      <w:pPr>
        <w:pStyle w:val="Default"/>
        <w:jc w:val="both"/>
        <w:rPr>
          <w:color w:val="auto"/>
          <w:sz w:val="22"/>
          <w:szCs w:val="22"/>
        </w:rPr>
      </w:pPr>
      <w:r>
        <w:rPr>
          <w:color w:val="auto"/>
          <w:sz w:val="22"/>
          <w:szCs w:val="22"/>
        </w:rPr>
        <w:t xml:space="preserve"> </w:t>
      </w:r>
    </w:p>
    <w:p w:rsidR="00271048" w:rsidRDefault="00271048" w:rsidP="0011405B">
      <w:pPr>
        <w:pStyle w:val="Default"/>
        <w:jc w:val="both"/>
        <w:rPr>
          <w:b/>
          <w:bCs/>
          <w:color w:val="auto"/>
          <w:sz w:val="22"/>
          <w:szCs w:val="22"/>
        </w:rPr>
      </w:pPr>
      <w:r>
        <w:rPr>
          <w:b/>
          <w:bCs/>
          <w:color w:val="auto"/>
          <w:sz w:val="22"/>
          <w:szCs w:val="22"/>
        </w:rPr>
        <w:t xml:space="preserve">CLÁUSULA SEGUNDA - DO FORNECIMENTO, PRAZO DE ENTREGA E VIGÊNCIA. </w:t>
      </w:r>
    </w:p>
    <w:p w:rsidR="00FC05C3" w:rsidRDefault="00FC05C3" w:rsidP="0011405B">
      <w:pPr>
        <w:pStyle w:val="Default"/>
        <w:jc w:val="both"/>
        <w:rPr>
          <w:color w:val="auto"/>
          <w:sz w:val="22"/>
          <w:szCs w:val="22"/>
        </w:rPr>
      </w:pPr>
    </w:p>
    <w:p w:rsidR="00271048" w:rsidRDefault="00271048" w:rsidP="0011405B">
      <w:pPr>
        <w:pStyle w:val="Default"/>
        <w:jc w:val="both"/>
        <w:rPr>
          <w:color w:val="auto"/>
          <w:sz w:val="22"/>
          <w:szCs w:val="22"/>
        </w:rPr>
      </w:pPr>
      <w:r>
        <w:rPr>
          <w:color w:val="auto"/>
          <w:sz w:val="22"/>
          <w:szCs w:val="22"/>
        </w:rPr>
        <w:t xml:space="preserve">2.1 - Compra de bens </w:t>
      </w:r>
      <w:r w:rsidR="00FC05C3">
        <w:rPr>
          <w:color w:val="auto"/>
          <w:sz w:val="22"/>
          <w:szCs w:val="22"/>
        </w:rPr>
        <w:t xml:space="preserve">e serviços </w:t>
      </w:r>
      <w:r>
        <w:rPr>
          <w:color w:val="auto"/>
          <w:sz w:val="22"/>
          <w:szCs w:val="22"/>
        </w:rPr>
        <w:t xml:space="preserve">para fornecimento parcelado. </w:t>
      </w:r>
    </w:p>
    <w:p w:rsidR="00271048" w:rsidRDefault="00271048" w:rsidP="0011405B">
      <w:pPr>
        <w:pStyle w:val="Default"/>
        <w:jc w:val="both"/>
        <w:rPr>
          <w:color w:val="auto"/>
          <w:sz w:val="22"/>
          <w:szCs w:val="22"/>
        </w:rPr>
      </w:pPr>
      <w:r>
        <w:rPr>
          <w:color w:val="auto"/>
          <w:sz w:val="22"/>
          <w:szCs w:val="22"/>
        </w:rPr>
        <w:t>2.2 - O prazo de entrega será de acordo com a programação da CONTRATANTE e previsão editalícia, contado da autorização nesse sentido, a ocorrer necessariamente após a assin</w:t>
      </w:r>
      <w:r w:rsidR="00FC05C3">
        <w:rPr>
          <w:color w:val="auto"/>
          <w:sz w:val="22"/>
          <w:szCs w:val="22"/>
        </w:rPr>
        <w:t>atura desse contrato.</w:t>
      </w:r>
    </w:p>
    <w:p w:rsidR="00271048" w:rsidRDefault="00271048" w:rsidP="0011405B">
      <w:pPr>
        <w:pStyle w:val="Default"/>
        <w:jc w:val="both"/>
        <w:rPr>
          <w:color w:val="auto"/>
          <w:sz w:val="22"/>
          <w:szCs w:val="22"/>
        </w:rPr>
      </w:pPr>
      <w:r>
        <w:rPr>
          <w:color w:val="auto"/>
          <w:sz w:val="22"/>
          <w:szCs w:val="22"/>
        </w:rPr>
        <w:t xml:space="preserve"> 2.3 - Este contrato vigorará durante todo o período previsto de entrega de seu objeto, podendo ser prorrogado, persistindo, no entanto, as obrigações, especialmente as decorrentes da garantia do referido objeto contratual. </w:t>
      </w:r>
    </w:p>
    <w:p w:rsidR="00271048" w:rsidRDefault="00271048" w:rsidP="0011405B">
      <w:pPr>
        <w:pStyle w:val="Default"/>
        <w:jc w:val="both"/>
        <w:rPr>
          <w:color w:val="auto"/>
          <w:sz w:val="22"/>
          <w:szCs w:val="22"/>
        </w:rPr>
      </w:pPr>
      <w:r>
        <w:rPr>
          <w:color w:val="auto"/>
          <w:sz w:val="22"/>
          <w:szCs w:val="22"/>
        </w:rPr>
        <w:t xml:space="preserve"> </w:t>
      </w:r>
    </w:p>
    <w:p w:rsidR="00271048" w:rsidRDefault="00271048" w:rsidP="0011405B">
      <w:pPr>
        <w:pStyle w:val="Default"/>
        <w:jc w:val="both"/>
        <w:rPr>
          <w:color w:val="auto"/>
          <w:sz w:val="22"/>
          <w:szCs w:val="22"/>
        </w:rPr>
      </w:pPr>
      <w:r>
        <w:rPr>
          <w:color w:val="auto"/>
          <w:sz w:val="22"/>
          <w:szCs w:val="22"/>
        </w:rPr>
        <w:t xml:space="preserve"> </w:t>
      </w:r>
    </w:p>
    <w:p w:rsidR="00271048" w:rsidRDefault="00271048" w:rsidP="0011405B">
      <w:pPr>
        <w:pStyle w:val="Default"/>
        <w:jc w:val="both"/>
        <w:rPr>
          <w:b/>
          <w:bCs/>
          <w:color w:val="auto"/>
          <w:sz w:val="22"/>
          <w:szCs w:val="22"/>
        </w:rPr>
      </w:pPr>
      <w:r>
        <w:rPr>
          <w:b/>
          <w:bCs/>
          <w:color w:val="auto"/>
          <w:sz w:val="22"/>
          <w:szCs w:val="22"/>
        </w:rPr>
        <w:t>CLÁUSULA TER</w:t>
      </w:r>
      <w:r w:rsidR="0020014B">
        <w:rPr>
          <w:b/>
          <w:bCs/>
          <w:color w:val="auto"/>
          <w:sz w:val="22"/>
          <w:szCs w:val="22"/>
        </w:rPr>
        <w:t>CEIRA - DAS CONDIÇÕES</w:t>
      </w:r>
      <w:r>
        <w:rPr>
          <w:b/>
          <w:bCs/>
          <w:color w:val="auto"/>
          <w:sz w:val="22"/>
          <w:szCs w:val="22"/>
        </w:rPr>
        <w:t xml:space="preserve">. </w:t>
      </w:r>
    </w:p>
    <w:p w:rsidR="00FC05C3" w:rsidRDefault="00FC05C3" w:rsidP="0011405B">
      <w:pPr>
        <w:pStyle w:val="Default"/>
        <w:jc w:val="both"/>
        <w:rPr>
          <w:color w:val="auto"/>
          <w:sz w:val="22"/>
          <w:szCs w:val="22"/>
        </w:rPr>
      </w:pPr>
    </w:p>
    <w:p w:rsidR="00271048" w:rsidRDefault="00271048" w:rsidP="0011405B">
      <w:pPr>
        <w:pStyle w:val="Default"/>
        <w:jc w:val="both"/>
        <w:rPr>
          <w:color w:val="auto"/>
          <w:sz w:val="22"/>
          <w:szCs w:val="22"/>
        </w:rPr>
      </w:pPr>
      <w:r>
        <w:rPr>
          <w:color w:val="auto"/>
          <w:sz w:val="22"/>
          <w:szCs w:val="22"/>
        </w:rPr>
        <w:t>3.1 - O objeto dess</w:t>
      </w:r>
      <w:r w:rsidR="00960F7F">
        <w:rPr>
          <w:color w:val="auto"/>
          <w:sz w:val="22"/>
          <w:szCs w:val="22"/>
        </w:rPr>
        <w:t>e contrato somente será realizado</w:t>
      </w:r>
      <w:r>
        <w:rPr>
          <w:color w:val="auto"/>
          <w:sz w:val="22"/>
          <w:szCs w:val="22"/>
        </w:rPr>
        <w:t xml:space="preserve">, nos termos do art. 73, inciso II e parágrafos, da Lei Federal nº 8666/93, se estiver plenamente de acordo com as especificações constantes dos documentos citados em 1.2. </w:t>
      </w:r>
    </w:p>
    <w:p w:rsidR="00271048" w:rsidRDefault="00271048" w:rsidP="0011405B">
      <w:pPr>
        <w:pStyle w:val="Default"/>
        <w:jc w:val="both"/>
        <w:rPr>
          <w:color w:val="auto"/>
          <w:sz w:val="22"/>
          <w:szCs w:val="22"/>
        </w:rPr>
      </w:pPr>
      <w:r>
        <w:rPr>
          <w:color w:val="auto"/>
          <w:sz w:val="22"/>
          <w:szCs w:val="22"/>
        </w:rPr>
        <w:t>3.2 - A CONTRATADA deverá obedecer rigorosamente as especificações técnicas e exigências do precedente instrumento con</w:t>
      </w:r>
      <w:r w:rsidR="00626C38">
        <w:rPr>
          <w:color w:val="auto"/>
          <w:sz w:val="22"/>
          <w:szCs w:val="22"/>
        </w:rPr>
        <w:t>vocatório, obrigando-se</w:t>
      </w:r>
      <w:r>
        <w:rPr>
          <w:color w:val="auto"/>
          <w:sz w:val="22"/>
          <w:szCs w:val="22"/>
        </w:rPr>
        <w:t xml:space="preserve">, às suas expensas e no prazo ajustado, os bens </w:t>
      </w:r>
      <w:r w:rsidR="00626C38">
        <w:rPr>
          <w:color w:val="auto"/>
          <w:sz w:val="22"/>
          <w:szCs w:val="22"/>
        </w:rPr>
        <w:t xml:space="preserve">e/ou serviços </w:t>
      </w:r>
      <w:r>
        <w:rPr>
          <w:color w:val="auto"/>
          <w:sz w:val="22"/>
          <w:szCs w:val="22"/>
        </w:rPr>
        <w:t xml:space="preserve">que vierem a ser recusados pela CONTRATANTE, hipótese em que não ocorrerá pagamento enquanto não for satisfeito o objeto desta avença. </w:t>
      </w:r>
    </w:p>
    <w:p w:rsidR="00271048" w:rsidRDefault="00271048" w:rsidP="0011405B">
      <w:pPr>
        <w:pStyle w:val="Default"/>
        <w:jc w:val="both"/>
        <w:rPr>
          <w:color w:val="auto"/>
          <w:sz w:val="22"/>
          <w:szCs w:val="22"/>
        </w:rPr>
      </w:pPr>
      <w:r>
        <w:rPr>
          <w:color w:val="auto"/>
          <w:sz w:val="22"/>
          <w:szCs w:val="22"/>
        </w:rPr>
        <w:t xml:space="preserve"> </w:t>
      </w:r>
    </w:p>
    <w:p w:rsidR="00271048" w:rsidRDefault="00271048" w:rsidP="0011405B">
      <w:pPr>
        <w:pStyle w:val="Default"/>
        <w:jc w:val="both"/>
        <w:rPr>
          <w:color w:val="auto"/>
          <w:sz w:val="22"/>
          <w:szCs w:val="22"/>
        </w:rPr>
      </w:pPr>
      <w:r>
        <w:rPr>
          <w:color w:val="auto"/>
          <w:sz w:val="22"/>
          <w:szCs w:val="22"/>
        </w:rPr>
        <w:t xml:space="preserve"> </w:t>
      </w:r>
    </w:p>
    <w:p w:rsidR="00271048" w:rsidRDefault="00271048" w:rsidP="0011405B">
      <w:pPr>
        <w:pStyle w:val="Default"/>
        <w:jc w:val="both"/>
        <w:rPr>
          <w:b/>
          <w:bCs/>
          <w:color w:val="auto"/>
          <w:sz w:val="22"/>
          <w:szCs w:val="22"/>
        </w:rPr>
      </w:pPr>
      <w:r>
        <w:rPr>
          <w:b/>
          <w:bCs/>
          <w:color w:val="auto"/>
          <w:sz w:val="22"/>
          <w:szCs w:val="22"/>
        </w:rPr>
        <w:t xml:space="preserve">CLÁUSULA QUARTA - DO VALOR, DOS RECURSOS E DO PAGAMENTO. </w:t>
      </w:r>
    </w:p>
    <w:p w:rsidR="00FC05C3" w:rsidRDefault="00FC05C3" w:rsidP="0011405B">
      <w:pPr>
        <w:pStyle w:val="Default"/>
        <w:jc w:val="both"/>
        <w:rPr>
          <w:color w:val="auto"/>
          <w:sz w:val="22"/>
          <w:szCs w:val="22"/>
        </w:rPr>
      </w:pPr>
    </w:p>
    <w:p w:rsidR="00271048" w:rsidRDefault="00271048" w:rsidP="0011405B">
      <w:pPr>
        <w:pStyle w:val="Default"/>
        <w:jc w:val="both"/>
        <w:rPr>
          <w:color w:val="auto"/>
          <w:sz w:val="22"/>
          <w:szCs w:val="22"/>
        </w:rPr>
      </w:pPr>
      <w:r>
        <w:rPr>
          <w:color w:val="auto"/>
          <w:sz w:val="22"/>
          <w:szCs w:val="22"/>
        </w:rPr>
        <w:t xml:space="preserve">4.1 - </w:t>
      </w:r>
      <w:r w:rsidRPr="00D2639C">
        <w:rPr>
          <w:color w:val="auto"/>
          <w:sz w:val="22"/>
          <w:szCs w:val="22"/>
        </w:rPr>
        <w:t>O valor total do presente contrato é</w:t>
      </w:r>
      <w:r w:rsidR="00815E3A" w:rsidRPr="00D2639C">
        <w:rPr>
          <w:color w:val="auto"/>
          <w:sz w:val="22"/>
          <w:szCs w:val="22"/>
        </w:rPr>
        <w:t xml:space="preserve"> de R$ 59.868,80 (Cinquenta e nove mil, oitocentos e sessenta e oito reais e oitenta centavos</w:t>
      </w:r>
      <w:r w:rsidR="00336367" w:rsidRPr="00D2639C">
        <w:rPr>
          <w:color w:val="auto"/>
          <w:sz w:val="22"/>
          <w:szCs w:val="22"/>
        </w:rPr>
        <w:t>),</w:t>
      </w:r>
      <w:r w:rsidR="00D2639C" w:rsidRPr="00D2639C">
        <w:rPr>
          <w:color w:val="auto"/>
          <w:sz w:val="22"/>
          <w:szCs w:val="22"/>
        </w:rPr>
        <w:t xml:space="preserve"> </w:t>
      </w:r>
      <w:r w:rsidR="00336367" w:rsidRPr="00D2639C">
        <w:rPr>
          <w:color w:val="auto"/>
          <w:sz w:val="22"/>
          <w:szCs w:val="22"/>
        </w:rPr>
        <w:t>e foi emitida a Nota de Empenho nº. 02/2012,</w:t>
      </w:r>
      <w:r w:rsidR="00D2639C" w:rsidRPr="00D2639C">
        <w:rPr>
          <w:color w:val="auto"/>
          <w:sz w:val="22"/>
          <w:szCs w:val="22"/>
        </w:rPr>
        <w:t xml:space="preserve"> no valor de R$ 7.000,00 (sete mil reais) </w:t>
      </w:r>
      <w:r w:rsidRPr="00D2639C">
        <w:rPr>
          <w:color w:val="auto"/>
          <w:sz w:val="22"/>
          <w:szCs w:val="22"/>
        </w:rPr>
        <w:t xml:space="preserve">por conta das </w:t>
      </w:r>
      <w:r w:rsidR="00FC05C3" w:rsidRPr="00D2639C">
        <w:rPr>
          <w:color w:val="auto"/>
          <w:sz w:val="22"/>
          <w:szCs w:val="22"/>
        </w:rPr>
        <w:t>dotações orçamentárias</w:t>
      </w:r>
      <w:r w:rsidR="00336367" w:rsidRPr="00D2639C">
        <w:rPr>
          <w:color w:val="auto"/>
          <w:sz w:val="22"/>
          <w:szCs w:val="22"/>
        </w:rPr>
        <w:t xml:space="preserve"> 01.031.0001.2.0001 – Manutenção da Câmara, Conta: 3.3.90.30.00 – Material de Consumo, Recurso: 01 </w:t>
      </w:r>
      <w:r w:rsidR="00D2639C" w:rsidRPr="00D2639C">
        <w:rPr>
          <w:color w:val="auto"/>
          <w:sz w:val="22"/>
          <w:szCs w:val="22"/>
        </w:rPr>
        <w:t>–</w:t>
      </w:r>
      <w:r w:rsidR="00336367" w:rsidRPr="00D2639C">
        <w:rPr>
          <w:color w:val="auto"/>
          <w:sz w:val="22"/>
          <w:szCs w:val="22"/>
        </w:rPr>
        <w:t xml:space="preserve"> Tesouro</w:t>
      </w:r>
      <w:r w:rsidR="00D2639C" w:rsidRPr="00D2639C">
        <w:rPr>
          <w:color w:val="auto"/>
          <w:sz w:val="22"/>
          <w:szCs w:val="22"/>
        </w:rPr>
        <w:t xml:space="preserve"> </w:t>
      </w:r>
      <w:r w:rsidRPr="00D2639C">
        <w:rPr>
          <w:color w:val="auto"/>
          <w:sz w:val="22"/>
          <w:szCs w:val="22"/>
        </w:rPr>
        <w:t>para atender às despesas inerentes a este contrato, durante o corrente exercício. No exercício vindouro, nova dotação será prevista, para cobertura das despesas restantes do presente instrumento.</w:t>
      </w:r>
      <w:r w:rsidRPr="00960F7F">
        <w:rPr>
          <w:color w:val="FF00FF"/>
          <w:sz w:val="22"/>
          <w:szCs w:val="22"/>
        </w:rPr>
        <w:t xml:space="preserve"> </w:t>
      </w:r>
    </w:p>
    <w:p w:rsidR="00271048" w:rsidRDefault="00271048" w:rsidP="0011405B">
      <w:pPr>
        <w:pStyle w:val="Default"/>
        <w:jc w:val="both"/>
        <w:rPr>
          <w:color w:val="auto"/>
          <w:sz w:val="22"/>
          <w:szCs w:val="22"/>
        </w:rPr>
      </w:pPr>
      <w:r>
        <w:rPr>
          <w:color w:val="auto"/>
          <w:sz w:val="22"/>
          <w:szCs w:val="22"/>
        </w:rPr>
        <w:t xml:space="preserve">4.2 - Havendo divergência ou erro na emissão do documento fiscal, fica interrompido o prazo para pagamento, sendo iniciada nova contagem somente após a regularização dessa documentação. </w:t>
      </w:r>
    </w:p>
    <w:p w:rsidR="00271048" w:rsidRDefault="00271048" w:rsidP="0011405B">
      <w:pPr>
        <w:pStyle w:val="Default"/>
        <w:jc w:val="both"/>
        <w:rPr>
          <w:color w:val="auto"/>
          <w:sz w:val="22"/>
          <w:szCs w:val="22"/>
        </w:rPr>
      </w:pPr>
      <w:r>
        <w:rPr>
          <w:color w:val="auto"/>
          <w:sz w:val="22"/>
          <w:szCs w:val="22"/>
        </w:rPr>
        <w:t>4.3 - Depois de transcorrido o prazo para pagamento, definido em até 10 (dez) dias corridos, contados do adimplemento da obrigação contratual, e nos termos da proposta apresentada, o mesm</w:t>
      </w:r>
      <w:r w:rsidR="003A7DB1">
        <w:rPr>
          <w:color w:val="auto"/>
          <w:sz w:val="22"/>
          <w:szCs w:val="22"/>
        </w:rPr>
        <w:t>o será efetivado pela Contabilidade</w:t>
      </w:r>
      <w:r>
        <w:rPr>
          <w:color w:val="auto"/>
          <w:sz w:val="22"/>
          <w:szCs w:val="22"/>
        </w:rPr>
        <w:t xml:space="preserve"> da CO</w:t>
      </w:r>
      <w:r w:rsidR="003A7DB1">
        <w:rPr>
          <w:color w:val="auto"/>
          <w:sz w:val="22"/>
          <w:szCs w:val="22"/>
        </w:rPr>
        <w:t>NTRATANTE.</w:t>
      </w:r>
    </w:p>
    <w:p w:rsidR="00271048" w:rsidRDefault="00271048" w:rsidP="0011405B">
      <w:pPr>
        <w:pStyle w:val="Default"/>
        <w:jc w:val="both"/>
        <w:rPr>
          <w:color w:val="auto"/>
          <w:sz w:val="22"/>
          <w:szCs w:val="22"/>
        </w:rPr>
      </w:pPr>
      <w:r>
        <w:rPr>
          <w:color w:val="auto"/>
          <w:sz w:val="22"/>
          <w:szCs w:val="22"/>
        </w:rPr>
        <w:t xml:space="preserve">4.4 - Os preços contratados não sofrerão qualquer espécie de atualização, durante o primeiro ano de vigência desta avença, salvo as decorrentes de alterações em alíquotas de tributos que venham </w:t>
      </w:r>
      <w:r>
        <w:rPr>
          <w:color w:val="auto"/>
          <w:sz w:val="22"/>
          <w:szCs w:val="22"/>
        </w:rPr>
        <w:lastRenderedPageBreak/>
        <w:t xml:space="preserve">a ocorrer após a apresentação da proposta comercial, pela CONTRATADA, e em nenhuma hipótese será concedida atualização de preços sobre parcelas em atraso. Uma vez transcorrido esse prazo poderão ser corrigidos pela variação do IPC-FIPE observada no mesmo período, ou por índice oficial que vier a substituí-lo. </w:t>
      </w:r>
    </w:p>
    <w:p w:rsidR="00271048" w:rsidRDefault="00271048" w:rsidP="0011405B">
      <w:pPr>
        <w:pStyle w:val="Default"/>
        <w:jc w:val="both"/>
        <w:rPr>
          <w:color w:val="auto"/>
          <w:sz w:val="22"/>
          <w:szCs w:val="22"/>
        </w:rPr>
      </w:pPr>
      <w:r>
        <w:rPr>
          <w:color w:val="auto"/>
          <w:sz w:val="22"/>
          <w:szCs w:val="22"/>
        </w:rPr>
        <w:t xml:space="preserve"> </w:t>
      </w:r>
    </w:p>
    <w:p w:rsidR="00271048" w:rsidRDefault="00271048" w:rsidP="0011405B">
      <w:pPr>
        <w:pStyle w:val="Default"/>
        <w:jc w:val="both"/>
        <w:rPr>
          <w:color w:val="auto"/>
          <w:sz w:val="22"/>
          <w:szCs w:val="22"/>
        </w:rPr>
      </w:pPr>
      <w:r>
        <w:rPr>
          <w:color w:val="auto"/>
          <w:sz w:val="22"/>
          <w:szCs w:val="22"/>
        </w:rPr>
        <w:t xml:space="preserve"> </w:t>
      </w:r>
    </w:p>
    <w:p w:rsidR="00271048" w:rsidRDefault="00271048" w:rsidP="0011405B">
      <w:pPr>
        <w:pStyle w:val="Default"/>
        <w:jc w:val="both"/>
        <w:rPr>
          <w:color w:val="auto"/>
          <w:sz w:val="22"/>
          <w:szCs w:val="22"/>
        </w:rPr>
      </w:pPr>
      <w:r>
        <w:rPr>
          <w:b/>
          <w:bCs/>
          <w:color w:val="auto"/>
          <w:sz w:val="22"/>
          <w:szCs w:val="22"/>
        </w:rPr>
        <w:t xml:space="preserve">CLÁUSULA QUINTA - DAS OBRIGAÇÕES DA CONTRATADA. </w:t>
      </w:r>
    </w:p>
    <w:p w:rsidR="00271048" w:rsidRDefault="00271048" w:rsidP="0011405B">
      <w:pPr>
        <w:pStyle w:val="Default"/>
        <w:jc w:val="both"/>
        <w:rPr>
          <w:color w:val="auto"/>
          <w:sz w:val="22"/>
          <w:szCs w:val="22"/>
        </w:rPr>
      </w:pPr>
      <w:r>
        <w:rPr>
          <w:color w:val="auto"/>
          <w:sz w:val="22"/>
          <w:szCs w:val="22"/>
        </w:rPr>
        <w:t>5.1 - Fornecer os bens</w:t>
      </w:r>
      <w:r w:rsidR="003A7DB1">
        <w:rPr>
          <w:color w:val="auto"/>
          <w:sz w:val="22"/>
          <w:szCs w:val="22"/>
        </w:rPr>
        <w:t xml:space="preserve"> e serviços</w:t>
      </w:r>
      <w:r>
        <w:rPr>
          <w:color w:val="auto"/>
          <w:sz w:val="22"/>
          <w:szCs w:val="22"/>
        </w:rPr>
        <w:t xml:space="preserve"> objeto desse contrato nas condições previstas no instrumento convocatório e na respectiva proposta, seus anexos e valores definidos por lance e negociação. </w:t>
      </w:r>
    </w:p>
    <w:p w:rsidR="00271048" w:rsidRDefault="00271048" w:rsidP="0011405B">
      <w:pPr>
        <w:pStyle w:val="Default"/>
        <w:jc w:val="both"/>
        <w:rPr>
          <w:color w:val="auto"/>
          <w:sz w:val="22"/>
          <w:szCs w:val="22"/>
        </w:rPr>
      </w:pPr>
      <w:r>
        <w:rPr>
          <w:color w:val="auto"/>
          <w:sz w:val="22"/>
          <w:szCs w:val="22"/>
        </w:rPr>
        <w:t xml:space="preserve">5.2 - Ficar responsável pelas operações e despesas de transporte e seguro de transporte, bem como pelas despesas de locomoção, hospedagem e alimentação de seus prepostos, se e quando necessárias. </w:t>
      </w:r>
    </w:p>
    <w:p w:rsidR="00271048" w:rsidRDefault="00271048" w:rsidP="0011405B">
      <w:pPr>
        <w:pStyle w:val="Default"/>
        <w:jc w:val="both"/>
        <w:rPr>
          <w:color w:val="auto"/>
          <w:sz w:val="22"/>
          <w:szCs w:val="22"/>
        </w:rPr>
      </w:pPr>
      <w:r>
        <w:rPr>
          <w:color w:val="auto"/>
          <w:sz w:val="22"/>
          <w:szCs w:val="22"/>
        </w:rPr>
        <w:t xml:space="preserve">5.3 - Manter, durante toda a execução do contrato, em compatibilidade com as obrigações assumidas, todas as condições de habilitação e qualificação exigidas no respectivo procedimento licitatório. </w:t>
      </w:r>
    </w:p>
    <w:p w:rsidR="00271048" w:rsidRDefault="00271048" w:rsidP="0011405B">
      <w:pPr>
        <w:pStyle w:val="Default"/>
        <w:jc w:val="both"/>
        <w:rPr>
          <w:color w:val="auto"/>
          <w:sz w:val="22"/>
          <w:szCs w:val="22"/>
        </w:rPr>
      </w:pPr>
      <w:r>
        <w:rPr>
          <w:color w:val="auto"/>
          <w:sz w:val="22"/>
          <w:szCs w:val="22"/>
        </w:rPr>
        <w:t xml:space="preserve">5.4 - Responsabilizar-se por todos os encargos sociais, trabalhistas, previdenciários, da infortunística do trabalho, fiscais, comerciais, médicos e dos decorrentes de controle médico de saúde ocupacional de seus funcionários e empregados utilizados para a consecução do objeto desta avença e outros resultantes da execução deste contrato, obrigando-se a saldá-los na época própria. A inadimplência da CONTRATADA, com referência a estes encargos, não transfere à CONTRATANTE a responsabilidade de seu pagamento, nem poderá onerar o objeto do contrato; da mesma forma que a CONTRATANTE está isenta de qualquer vínculo empregatício com funcionários, ou prepostos, da CONTRATADA. </w:t>
      </w:r>
    </w:p>
    <w:p w:rsidR="00271048" w:rsidRDefault="00271048" w:rsidP="0011405B">
      <w:pPr>
        <w:pStyle w:val="Default"/>
        <w:jc w:val="both"/>
        <w:rPr>
          <w:color w:val="auto"/>
          <w:sz w:val="22"/>
          <w:szCs w:val="22"/>
        </w:rPr>
      </w:pPr>
      <w:r>
        <w:rPr>
          <w:color w:val="auto"/>
          <w:sz w:val="22"/>
          <w:szCs w:val="22"/>
        </w:rPr>
        <w:t xml:space="preserve">5.5 - Responder pelos danos de qualquer natureza, que venham a sofrer seus empregados, terceiros, ou a CONTRATANTE, em razão de acidentes ou de ação, ou omissão, dolosa ou culposa, de prepostos da CONTRATADA ou de quem em seu nome agir, não excluindo ou reduzindo essa responsabilidade a fiscalização e acompanhamento efetuados pela CONTRATANTE. </w:t>
      </w:r>
    </w:p>
    <w:p w:rsidR="00271048" w:rsidRDefault="00271048" w:rsidP="0011405B">
      <w:pPr>
        <w:pStyle w:val="Default"/>
        <w:jc w:val="both"/>
        <w:rPr>
          <w:color w:val="auto"/>
          <w:sz w:val="22"/>
          <w:szCs w:val="22"/>
        </w:rPr>
      </w:pPr>
      <w:r>
        <w:rPr>
          <w:color w:val="auto"/>
          <w:sz w:val="22"/>
          <w:szCs w:val="22"/>
        </w:rPr>
        <w:t xml:space="preserve">5.6 - Fazer prova da regularidade para com o INSS - Instituto Nacional do Seguro Social, mediante a apresentação de CND - Certidão Negativa de Débito, bem como perante o FGTS - Fundo de Garantia por Tempo de Serviço, através da apresentação de CRF - Certificado de Regularidade do FGTS. Ambas as certidões, em vigor na data da emissão da Nota Fiscal, deverão ser juntadas a cada Nota Fiscal emitida e apresentada à CONTRATANTE. </w:t>
      </w:r>
    </w:p>
    <w:p w:rsidR="00271048" w:rsidRDefault="00271048" w:rsidP="0011405B">
      <w:pPr>
        <w:pStyle w:val="Default"/>
        <w:jc w:val="both"/>
        <w:rPr>
          <w:color w:val="auto"/>
          <w:sz w:val="22"/>
          <w:szCs w:val="22"/>
        </w:rPr>
      </w:pPr>
      <w:r>
        <w:rPr>
          <w:color w:val="auto"/>
          <w:sz w:val="22"/>
          <w:szCs w:val="22"/>
        </w:rPr>
        <w:t xml:space="preserve"> </w:t>
      </w:r>
    </w:p>
    <w:p w:rsidR="00271048" w:rsidRDefault="00271048" w:rsidP="0011405B">
      <w:pPr>
        <w:pStyle w:val="Default"/>
        <w:jc w:val="both"/>
        <w:rPr>
          <w:color w:val="auto"/>
          <w:sz w:val="22"/>
          <w:szCs w:val="22"/>
        </w:rPr>
      </w:pPr>
      <w:r>
        <w:rPr>
          <w:color w:val="auto"/>
          <w:sz w:val="22"/>
          <w:szCs w:val="22"/>
        </w:rPr>
        <w:t xml:space="preserve"> </w:t>
      </w:r>
    </w:p>
    <w:p w:rsidR="00271048" w:rsidRDefault="00271048" w:rsidP="0011405B">
      <w:pPr>
        <w:pStyle w:val="Default"/>
        <w:jc w:val="both"/>
        <w:rPr>
          <w:color w:val="auto"/>
          <w:sz w:val="22"/>
          <w:szCs w:val="22"/>
        </w:rPr>
      </w:pPr>
      <w:r>
        <w:rPr>
          <w:b/>
          <w:bCs/>
          <w:color w:val="auto"/>
          <w:sz w:val="22"/>
          <w:szCs w:val="22"/>
        </w:rPr>
        <w:t xml:space="preserve">CLÁUSULA SEXTA - DA RESCISÃO E DAS SANÇÕES. </w:t>
      </w:r>
    </w:p>
    <w:p w:rsidR="00271048" w:rsidRDefault="00271048" w:rsidP="0011405B">
      <w:pPr>
        <w:pStyle w:val="Default"/>
        <w:jc w:val="both"/>
        <w:rPr>
          <w:color w:val="auto"/>
          <w:sz w:val="22"/>
          <w:szCs w:val="22"/>
        </w:rPr>
      </w:pPr>
      <w:r>
        <w:rPr>
          <w:color w:val="auto"/>
          <w:sz w:val="22"/>
          <w:szCs w:val="22"/>
        </w:rPr>
        <w:t xml:space="preserve">6.1 - O contrato será rescindido, de pleno direito, independentemente de procedimento judicial e do pagamento de indenização, nos casos de falência, insolvência civil, concordata, liquidação judicial ou extrajudicial, dissolução, alteração ou modificação da finalidade ou estrutura da CONTRATADA, de forma que prejudique a execução do objeto, de qualquer outro fato impeditivo da continuidade da sua execução, ou, ainda, na hipótese de sua cessão ou transferência, total ou parcial, a terceiros. A inexecução total ou parcial do contrato ensejará sua rescisão, nos casos enumerados no artigo 78, no modo previsto pelo artigo 79, com as </w:t>
      </w:r>
      <w:r w:rsidR="00336367">
        <w:rPr>
          <w:color w:val="auto"/>
          <w:sz w:val="22"/>
          <w:szCs w:val="22"/>
        </w:rPr>
        <w:t>consequências</w:t>
      </w:r>
      <w:r>
        <w:rPr>
          <w:color w:val="auto"/>
          <w:sz w:val="22"/>
          <w:szCs w:val="22"/>
        </w:rPr>
        <w:t xml:space="preserve"> estabelecidas no artigo 80, todos da Lei Federal 8666/93, em sua redação atual. </w:t>
      </w:r>
    </w:p>
    <w:p w:rsidR="00271048" w:rsidRDefault="00271048" w:rsidP="0011405B">
      <w:pPr>
        <w:pStyle w:val="Default"/>
        <w:jc w:val="both"/>
        <w:rPr>
          <w:color w:val="auto"/>
          <w:sz w:val="22"/>
          <w:szCs w:val="22"/>
        </w:rPr>
      </w:pPr>
      <w:r>
        <w:rPr>
          <w:color w:val="auto"/>
          <w:sz w:val="22"/>
          <w:szCs w:val="22"/>
        </w:rPr>
        <w:t xml:space="preserve">6.2 - A CONTRATADA se sujeita às sanções previstas nos artigos 86, 87 e 88 da Lei Federal 8666/93, nos termos previstos no instrumento </w:t>
      </w:r>
      <w:r w:rsidR="00336367">
        <w:rPr>
          <w:color w:val="auto"/>
          <w:sz w:val="22"/>
          <w:szCs w:val="22"/>
        </w:rPr>
        <w:t>editalício</w:t>
      </w:r>
      <w:r>
        <w:rPr>
          <w:color w:val="auto"/>
          <w:sz w:val="22"/>
          <w:szCs w:val="22"/>
        </w:rPr>
        <w:t xml:space="preserve">. </w:t>
      </w:r>
    </w:p>
    <w:p w:rsidR="00271048" w:rsidRDefault="00271048" w:rsidP="0011405B">
      <w:pPr>
        <w:pStyle w:val="Default"/>
        <w:jc w:val="both"/>
        <w:rPr>
          <w:color w:val="auto"/>
          <w:sz w:val="22"/>
          <w:szCs w:val="22"/>
        </w:rPr>
      </w:pPr>
      <w:r>
        <w:rPr>
          <w:color w:val="auto"/>
          <w:sz w:val="22"/>
          <w:szCs w:val="22"/>
        </w:rPr>
        <w:lastRenderedPageBreak/>
        <w:t xml:space="preserve">6.3 - A aplicação de uma das sanções não implica na exclusão de outras previstas na legislação vigente. </w:t>
      </w:r>
    </w:p>
    <w:p w:rsidR="00271048" w:rsidRDefault="00271048" w:rsidP="0011405B">
      <w:pPr>
        <w:pStyle w:val="Default"/>
        <w:jc w:val="both"/>
        <w:rPr>
          <w:color w:val="auto"/>
          <w:sz w:val="22"/>
          <w:szCs w:val="22"/>
        </w:rPr>
      </w:pPr>
      <w:r>
        <w:rPr>
          <w:color w:val="auto"/>
          <w:sz w:val="22"/>
          <w:szCs w:val="22"/>
        </w:rPr>
        <w:t xml:space="preserve">6.4 - As multas previstas não têm caráter compensatório, porém moratório, e </w:t>
      </w:r>
      <w:r w:rsidR="003E19DC">
        <w:rPr>
          <w:color w:val="auto"/>
          <w:sz w:val="22"/>
          <w:szCs w:val="22"/>
        </w:rPr>
        <w:t>conseqüentemente</w:t>
      </w:r>
      <w:r>
        <w:rPr>
          <w:color w:val="auto"/>
          <w:sz w:val="22"/>
          <w:szCs w:val="22"/>
        </w:rPr>
        <w:t xml:space="preserve"> o pagamento delas não exime a CONTRATADA da reparação de eventuais danos, perdas ou prejuízos que seu ato punível venha a acarretar à CONTRATANTE. </w:t>
      </w:r>
    </w:p>
    <w:p w:rsidR="00271048" w:rsidRDefault="00271048" w:rsidP="0011405B">
      <w:pPr>
        <w:pStyle w:val="Default"/>
        <w:jc w:val="both"/>
        <w:rPr>
          <w:color w:val="auto"/>
          <w:sz w:val="22"/>
          <w:szCs w:val="22"/>
        </w:rPr>
      </w:pPr>
      <w:r>
        <w:rPr>
          <w:color w:val="auto"/>
          <w:sz w:val="22"/>
          <w:szCs w:val="22"/>
        </w:rPr>
        <w:t xml:space="preserve">6.5 - As multas, calculadas como acima, poderão ser deduzidas, até seu valor total, de quaisquer pagamentos devidos à adjudicatária, mesmo que referentes a outras avenças, ou deduzidas de eventual garantia de contrato. Poderão, alternativamente, ser inscritas em Dívida Ativa para cobrança executiva ou cobradas judicialmente. </w:t>
      </w:r>
    </w:p>
    <w:p w:rsidR="00271048" w:rsidRDefault="00271048" w:rsidP="0011405B">
      <w:pPr>
        <w:pStyle w:val="Default"/>
        <w:jc w:val="both"/>
        <w:rPr>
          <w:color w:val="auto"/>
          <w:sz w:val="22"/>
          <w:szCs w:val="22"/>
        </w:rPr>
      </w:pPr>
      <w:r>
        <w:rPr>
          <w:color w:val="auto"/>
          <w:sz w:val="22"/>
          <w:szCs w:val="22"/>
        </w:rPr>
        <w:t xml:space="preserve"> </w:t>
      </w:r>
    </w:p>
    <w:p w:rsidR="00271048" w:rsidRDefault="00271048" w:rsidP="0011405B">
      <w:pPr>
        <w:pStyle w:val="Default"/>
        <w:jc w:val="both"/>
        <w:rPr>
          <w:color w:val="auto"/>
          <w:sz w:val="22"/>
          <w:szCs w:val="22"/>
        </w:rPr>
      </w:pPr>
      <w:r>
        <w:rPr>
          <w:color w:val="auto"/>
          <w:sz w:val="22"/>
          <w:szCs w:val="22"/>
        </w:rPr>
        <w:t xml:space="preserve"> </w:t>
      </w:r>
    </w:p>
    <w:p w:rsidR="00271048" w:rsidRDefault="00271048" w:rsidP="0011405B">
      <w:pPr>
        <w:pStyle w:val="Default"/>
        <w:jc w:val="both"/>
        <w:rPr>
          <w:color w:val="auto"/>
          <w:sz w:val="22"/>
          <w:szCs w:val="22"/>
        </w:rPr>
      </w:pPr>
      <w:r>
        <w:rPr>
          <w:b/>
          <w:bCs/>
          <w:color w:val="auto"/>
          <w:sz w:val="22"/>
          <w:szCs w:val="22"/>
        </w:rPr>
        <w:t xml:space="preserve">CLÁUSULA SÉTIMA - DOS DIREITOS E DAS RESPONSABILIDADES DAS PARTES, E DAS TOLERÂNCIAS. </w:t>
      </w:r>
    </w:p>
    <w:p w:rsidR="00271048" w:rsidRDefault="00271048" w:rsidP="0011405B">
      <w:pPr>
        <w:pStyle w:val="Default"/>
        <w:jc w:val="both"/>
        <w:rPr>
          <w:color w:val="auto"/>
          <w:sz w:val="22"/>
          <w:szCs w:val="22"/>
        </w:rPr>
      </w:pPr>
      <w:r>
        <w:rPr>
          <w:color w:val="auto"/>
          <w:sz w:val="22"/>
          <w:szCs w:val="22"/>
        </w:rPr>
        <w:t xml:space="preserve"> 7.1 - Os direitos e as responsabilidades das partes são os que decorrem das cláusulas desta avença e do regime de direito público a que a mesma está submetida, na forma da legislação de regência. </w:t>
      </w:r>
    </w:p>
    <w:p w:rsidR="00271048" w:rsidRDefault="00271048" w:rsidP="0011405B">
      <w:pPr>
        <w:pStyle w:val="Default"/>
        <w:jc w:val="both"/>
        <w:rPr>
          <w:color w:val="auto"/>
          <w:sz w:val="22"/>
          <w:szCs w:val="22"/>
        </w:rPr>
      </w:pPr>
      <w:r>
        <w:rPr>
          <w:color w:val="auto"/>
          <w:sz w:val="22"/>
          <w:szCs w:val="22"/>
        </w:rPr>
        <w:t xml:space="preserve"> 7.2 - Se uma das partes, em benefício da outra, ainda que por omissão, permitir a inobservância, no todo ou em parte, de cláusulas e condições do presente contrato, seus anexos e termos aditivos, tal fato não poderá liberar, desonerar, alterar ou prejudicar essas cláusulas e condições, as quais permanecerão inalteradas, como se nenhuma tolerância houvesse ocorrido. </w:t>
      </w:r>
    </w:p>
    <w:p w:rsidR="00271048" w:rsidRDefault="00271048" w:rsidP="0011405B">
      <w:pPr>
        <w:pStyle w:val="Default"/>
        <w:jc w:val="both"/>
        <w:rPr>
          <w:color w:val="auto"/>
          <w:sz w:val="22"/>
          <w:szCs w:val="22"/>
        </w:rPr>
      </w:pPr>
      <w:r>
        <w:rPr>
          <w:color w:val="auto"/>
          <w:sz w:val="22"/>
          <w:szCs w:val="22"/>
        </w:rPr>
        <w:t xml:space="preserve"> </w:t>
      </w:r>
    </w:p>
    <w:p w:rsidR="00271048" w:rsidRDefault="00271048" w:rsidP="0011405B">
      <w:pPr>
        <w:pStyle w:val="Default"/>
        <w:jc w:val="both"/>
        <w:rPr>
          <w:color w:val="auto"/>
          <w:sz w:val="22"/>
          <w:szCs w:val="22"/>
        </w:rPr>
      </w:pPr>
      <w:r>
        <w:rPr>
          <w:color w:val="auto"/>
          <w:sz w:val="22"/>
          <w:szCs w:val="22"/>
        </w:rPr>
        <w:t xml:space="preserve"> </w:t>
      </w:r>
    </w:p>
    <w:p w:rsidR="00271048" w:rsidRDefault="00271048" w:rsidP="0011405B">
      <w:pPr>
        <w:pStyle w:val="Default"/>
        <w:jc w:val="both"/>
        <w:rPr>
          <w:color w:val="auto"/>
          <w:sz w:val="22"/>
          <w:szCs w:val="22"/>
        </w:rPr>
      </w:pPr>
      <w:r>
        <w:rPr>
          <w:b/>
          <w:bCs/>
          <w:color w:val="auto"/>
          <w:sz w:val="22"/>
          <w:szCs w:val="22"/>
        </w:rPr>
        <w:t xml:space="preserve">CLÁUSULA OITAVA - DA GARANTIA. </w:t>
      </w:r>
    </w:p>
    <w:p w:rsidR="00271048" w:rsidRDefault="00271048" w:rsidP="0011405B">
      <w:pPr>
        <w:pStyle w:val="Default"/>
        <w:jc w:val="both"/>
        <w:rPr>
          <w:color w:val="auto"/>
          <w:sz w:val="22"/>
          <w:szCs w:val="22"/>
        </w:rPr>
      </w:pPr>
      <w:r>
        <w:rPr>
          <w:color w:val="auto"/>
          <w:sz w:val="22"/>
          <w:szCs w:val="22"/>
        </w:rPr>
        <w:t xml:space="preserve"> 8.1 - A CONTRATADA fica dispensada, neste ato, da prestação de garantia prevista no artigo 56 da Lei Federal 8666/93, e suas alterações. </w:t>
      </w:r>
    </w:p>
    <w:p w:rsidR="00271048" w:rsidRDefault="00271048" w:rsidP="0011405B">
      <w:pPr>
        <w:pStyle w:val="Default"/>
        <w:jc w:val="both"/>
        <w:rPr>
          <w:color w:val="auto"/>
          <w:sz w:val="22"/>
          <w:szCs w:val="22"/>
        </w:rPr>
      </w:pPr>
      <w:r>
        <w:rPr>
          <w:color w:val="auto"/>
          <w:sz w:val="22"/>
          <w:szCs w:val="22"/>
        </w:rPr>
        <w:t xml:space="preserve"> </w:t>
      </w:r>
    </w:p>
    <w:p w:rsidR="00271048" w:rsidRDefault="00271048" w:rsidP="0011405B">
      <w:pPr>
        <w:pStyle w:val="Default"/>
        <w:jc w:val="both"/>
        <w:rPr>
          <w:color w:val="auto"/>
          <w:sz w:val="22"/>
          <w:szCs w:val="22"/>
        </w:rPr>
      </w:pPr>
      <w:r>
        <w:rPr>
          <w:color w:val="auto"/>
          <w:sz w:val="22"/>
          <w:szCs w:val="22"/>
        </w:rPr>
        <w:t xml:space="preserve"> </w:t>
      </w:r>
    </w:p>
    <w:p w:rsidR="00271048" w:rsidRPr="00336367" w:rsidRDefault="00271048" w:rsidP="0011405B">
      <w:pPr>
        <w:pStyle w:val="Default"/>
        <w:jc w:val="both"/>
        <w:rPr>
          <w:color w:val="auto"/>
          <w:sz w:val="22"/>
          <w:szCs w:val="22"/>
        </w:rPr>
      </w:pPr>
      <w:r w:rsidRPr="00336367">
        <w:rPr>
          <w:b/>
          <w:bCs/>
          <w:color w:val="auto"/>
          <w:sz w:val="22"/>
          <w:szCs w:val="22"/>
        </w:rPr>
        <w:t xml:space="preserve">CLÁUSULA NONA - DA NOMEAÇÃO </w:t>
      </w:r>
    </w:p>
    <w:p w:rsidR="00271048" w:rsidRDefault="00271048" w:rsidP="0011405B">
      <w:pPr>
        <w:pStyle w:val="Default"/>
        <w:jc w:val="both"/>
        <w:rPr>
          <w:color w:val="auto"/>
          <w:sz w:val="22"/>
          <w:szCs w:val="22"/>
        </w:rPr>
      </w:pPr>
      <w:r w:rsidRPr="00336367">
        <w:rPr>
          <w:color w:val="auto"/>
          <w:sz w:val="22"/>
          <w:szCs w:val="22"/>
        </w:rPr>
        <w:t xml:space="preserve"> 9.1 - Fica n</w:t>
      </w:r>
      <w:r w:rsidR="00F760BD" w:rsidRPr="00336367">
        <w:rPr>
          <w:color w:val="auto"/>
          <w:sz w:val="22"/>
          <w:szCs w:val="22"/>
        </w:rPr>
        <w:t>omeada a servidora Juliana Matuda Aoki, responsável</w:t>
      </w:r>
      <w:r w:rsidRPr="00336367">
        <w:rPr>
          <w:color w:val="auto"/>
          <w:sz w:val="22"/>
          <w:szCs w:val="22"/>
        </w:rPr>
        <w:t xml:space="preserve"> para acompanhar, fiscalizar e controlar a execução do contrato, para fins do</w:t>
      </w:r>
      <w:r>
        <w:rPr>
          <w:color w:val="auto"/>
          <w:sz w:val="22"/>
          <w:szCs w:val="22"/>
        </w:rPr>
        <w:t xml:space="preserve"> disposto no artigo 67, e parágrafos, da Lei Federal 8666/93, em sua redação atual, responsabilizando-se pelo recebimento e conferência dos produtos. </w:t>
      </w:r>
    </w:p>
    <w:p w:rsidR="00271048" w:rsidRDefault="00271048" w:rsidP="0011405B">
      <w:pPr>
        <w:pStyle w:val="Default"/>
        <w:jc w:val="both"/>
        <w:rPr>
          <w:color w:val="auto"/>
          <w:sz w:val="22"/>
          <w:szCs w:val="22"/>
        </w:rPr>
      </w:pPr>
      <w:r>
        <w:rPr>
          <w:color w:val="auto"/>
          <w:sz w:val="22"/>
          <w:szCs w:val="22"/>
        </w:rPr>
        <w:t xml:space="preserve"> </w:t>
      </w:r>
    </w:p>
    <w:p w:rsidR="00271048" w:rsidRDefault="00271048" w:rsidP="0011405B">
      <w:pPr>
        <w:pStyle w:val="Default"/>
        <w:jc w:val="both"/>
        <w:rPr>
          <w:color w:val="auto"/>
          <w:sz w:val="22"/>
          <w:szCs w:val="22"/>
        </w:rPr>
      </w:pPr>
      <w:r>
        <w:rPr>
          <w:color w:val="auto"/>
          <w:sz w:val="22"/>
          <w:szCs w:val="22"/>
        </w:rPr>
        <w:t xml:space="preserve"> </w:t>
      </w:r>
    </w:p>
    <w:p w:rsidR="00271048" w:rsidRDefault="00271048" w:rsidP="0011405B">
      <w:pPr>
        <w:pStyle w:val="Default"/>
        <w:jc w:val="both"/>
        <w:rPr>
          <w:color w:val="auto"/>
          <w:sz w:val="22"/>
          <w:szCs w:val="22"/>
        </w:rPr>
      </w:pPr>
      <w:r>
        <w:rPr>
          <w:b/>
          <w:bCs/>
          <w:color w:val="auto"/>
          <w:sz w:val="22"/>
          <w:szCs w:val="22"/>
        </w:rPr>
        <w:t xml:space="preserve">CLÁUSULA DÉCIMA - DO FORO </w:t>
      </w:r>
    </w:p>
    <w:p w:rsidR="00271048" w:rsidRDefault="00271048" w:rsidP="0011405B">
      <w:pPr>
        <w:pStyle w:val="Default"/>
        <w:jc w:val="both"/>
        <w:rPr>
          <w:color w:val="auto"/>
          <w:sz w:val="22"/>
          <w:szCs w:val="22"/>
        </w:rPr>
      </w:pPr>
      <w:r>
        <w:rPr>
          <w:color w:val="auto"/>
          <w:sz w:val="22"/>
          <w:szCs w:val="22"/>
        </w:rPr>
        <w:t xml:space="preserve">10.1 - As partes elegem o foro da CONTRATANTE, com renúncia expressa a qualquer outro, por mais privilegiado que seja, para toda e qualquer ação oriunda do presente contrato e que não possa ser resolvida de comum acordo entre as mesmas. </w:t>
      </w:r>
    </w:p>
    <w:p w:rsidR="00271048" w:rsidRDefault="00271048" w:rsidP="0011405B">
      <w:pPr>
        <w:pStyle w:val="Default"/>
        <w:jc w:val="both"/>
        <w:rPr>
          <w:color w:val="auto"/>
          <w:sz w:val="22"/>
          <w:szCs w:val="22"/>
        </w:rPr>
      </w:pPr>
      <w:r>
        <w:rPr>
          <w:color w:val="auto"/>
          <w:sz w:val="22"/>
          <w:szCs w:val="22"/>
        </w:rPr>
        <w:t xml:space="preserve"> </w:t>
      </w:r>
    </w:p>
    <w:p w:rsidR="00336367" w:rsidRDefault="00336367" w:rsidP="0011405B">
      <w:pPr>
        <w:pStyle w:val="Default"/>
        <w:jc w:val="both"/>
        <w:rPr>
          <w:color w:val="auto"/>
          <w:sz w:val="22"/>
          <w:szCs w:val="22"/>
        </w:rPr>
      </w:pPr>
    </w:p>
    <w:p w:rsidR="00336367" w:rsidRDefault="00336367" w:rsidP="0011405B">
      <w:pPr>
        <w:pStyle w:val="Default"/>
        <w:jc w:val="both"/>
        <w:rPr>
          <w:color w:val="auto"/>
          <w:sz w:val="22"/>
          <w:szCs w:val="22"/>
        </w:rPr>
      </w:pPr>
    </w:p>
    <w:p w:rsidR="00336367" w:rsidRDefault="00336367" w:rsidP="0011405B">
      <w:pPr>
        <w:pStyle w:val="Default"/>
        <w:jc w:val="both"/>
        <w:rPr>
          <w:color w:val="auto"/>
          <w:sz w:val="22"/>
          <w:szCs w:val="22"/>
        </w:rPr>
      </w:pPr>
    </w:p>
    <w:p w:rsidR="00336367" w:rsidRDefault="00336367" w:rsidP="0011405B">
      <w:pPr>
        <w:pStyle w:val="Default"/>
        <w:jc w:val="both"/>
        <w:rPr>
          <w:color w:val="auto"/>
          <w:sz w:val="22"/>
          <w:szCs w:val="22"/>
        </w:rPr>
      </w:pPr>
    </w:p>
    <w:p w:rsidR="00626C38" w:rsidRDefault="00626C38" w:rsidP="0011405B">
      <w:pPr>
        <w:pStyle w:val="Default"/>
        <w:jc w:val="both"/>
        <w:rPr>
          <w:color w:val="auto"/>
          <w:sz w:val="22"/>
          <w:szCs w:val="22"/>
        </w:rPr>
      </w:pPr>
    </w:p>
    <w:p w:rsidR="00626C38" w:rsidRDefault="00626C38" w:rsidP="0011405B">
      <w:pPr>
        <w:pStyle w:val="Default"/>
        <w:jc w:val="both"/>
        <w:rPr>
          <w:color w:val="auto"/>
          <w:sz w:val="22"/>
          <w:szCs w:val="22"/>
        </w:rPr>
      </w:pPr>
    </w:p>
    <w:p w:rsidR="00336367" w:rsidRDefault="00336367" w:rsidP="0011405B">
      <w:pPr>
        <w:pStyle w:val="Default"/>
        <w:jc w:val="both"/>
        <w:rPr>
          <w:color w:val="auto"/>
          <w:sz w:val="22"/>
          <w:szCs w:val="22"/>
        </w:rPr>
      </w:pPr>
    </w:p>
    <w:p w:rsidR="00271048" w:rsidRDefault="00271048" w:rsidP="0011405B">
      <w:pPr>
        <w:pStyle w:val="Default"/>
        <w:jc w:val="both"/>
        <w:rPr>
          <w:color w:val="auto"/>
          <w:sz w:val="22"/>
          <w:szCs w:val="22"/>
        </w:rPr>
      </w:pPr>
      <w:r>
        <w:rPr>
          <w:b/>
          <w:bCs/>
          <w:color w:val="auto"/>
          <w:sz w:val="22"/>
          <w:szCs w:val="22"/>
        </w:rPr>
        <w:lastRenderedPageBreak/>
        <w:t xml:space="preserve">E, por assim estarem justas e contratadas as partes, mutuamente obrigadas, assinam o presente instrumento em 04 (quatro) vias de igual teor e forma, para todos os fins de direito, na presença das testemunhas abaixo. </w:t>
      </w:r>
    </w:p>
    <w:p w:rsidR="00271048" w:rsidRDefault="00271048" w:rsidP="0011405B">
      <w:pPr>
        <w:pStyle w:val="Default"/>
        <w:jc w:val="both"/>
        <w:rPr>
          <w:color w:val="auto"/>
          <w:sz w:val="22"/>
          <w:szCs w:val="22"/>
        </w:rPr>
      </w:pPr>
      <w:r>
        <w:rPr>
          <w:color w:val="auto"/>
          <w:sz w:val="22"/>
          <w:szCs w:val="22"/>
        </w:rPr>
        <w:t xml:space="preserve"> </w:t>
      </w:r>
    </w:p>
    <w:p w:rsidR="00271048" w:rsidRDefault="00271048">
      <w:pPr>
        <w:pStyle w:val="Default"/>
        <w:rPr>
          <w:color w:val="auto"/>
          <w:sz w:val="22"/>
          <w:szCs w:val="22"/>
        </w:rPr>
      </w:pPr>
      <w:r>
        <w:rPr>
          <w:color w:val="auto"/>
          <w:sz w:val="22"/>
          <w:szCs w:val="22"/>
        </w:rPr>
        <w:t xml:space="preserve"> </w:t>
      </w:r>
    </w:p>
    <w:p w:rsidR="00271048" w:rsidRDefault="00271048">
      <w:pPr>
        <w:pStyle w:val="Default"/>
        <w:rPr>
          <w:color w:val="auto"/>
          <w:sz w:val="22"/>
          <w:szCs w:val="22"/>
        </w:rPr>
      </w:pPr>
      <w:r>
        <w:rPr>
          <w:color w:val="auto"/>
          <w:sz w:val="22"/>
          <w:szCs w:val="22"/>
        </w:rPr>
        <w:t xml:space="preserve"> </w:t>
      </w:r>
    </w:p>
    <w:p w:rsidR="00FC05C3" w:rsidRDefault="00FC05C3">
      <w:pPr>
        <w:pStyle w:val="Default"/>
        <w:rPr>
          <w:color w:val="auto"/>
          <w:sz w:val="22"/>
          <w:szCs w:val="22"/>
        </w:rPr>
      </w:pPr>
    </w:p>
    <w:p w:rsidR="00626C38" w:rsidRDefault="00626C38">
      <w:pPr>
        <w:pStyle w:val="Default"/>
        <w:rPr>
          <w:color w:val="auto"/>
          <w:sz w:val="22"/>
          <w:szCs w:val="22"/>
        </w:rPr>
      </w:pPr>
    </w:p>
    <w:p w:rsidR="00271048" w:rsidRDefault="00271048">
      <w:pPr>
        <w:pStyle w:val="Default"/>
        <w:rPr>
          <w:color w:val="auto"/>
          <w:sz w:val="22"/>
          <w:szCs w:val="22"/>
        </w:rPr>
      </w:pPr>
      <w:r>
        <w:rPr>
          <w:color w:val="auto"/>
          <w:sz w:val="22"/>
          <w:szCs w:val="22"/>
        </w:rPr>
        <w:t xml:space="preserve"> </w:t>
      </w:r>
    </w:p>
    <w:p w:rsidR="00271048" w:rsidRDefault="00A526D3" w:rsidP="0011405B">
      <w:pPr>
        <w:pStyle w:val="Default"/>
        <w:jc w:val="center"/>
        <w:rPr>
          <w:color w:val="auto"/>
          <w:sz w:val="22"/>
          <w:szCs w:val="22"/>
        </w:rPr>
      </w:pPr>
      <w:r>
        <w:rPr>
          <w:b/>
          <w:bCs/>
          <w:color w:val="auto"/>
          <w:sz w:val="22"/>
          <w:szCs w:val="22"/>
        </w:rPr>
        <w:t>Câmara</w:t>
      </w:r>
      <w:r w:rsidR="00271048">
        <w:rPr>
          <w:b/>
          <w:bCs/>
          <w:color w:val="auto"/>
          <w:sz w:val="22"/>
          <w:szCs w:val="22"/>
        </w:rPr>
        <w:t xml:space="preserve"> Municipal de Biritiba Mirim</w:t>
      </w:r>
    </w:p>
    <w:p w:rsidR="00A526D3" w:rsidRDefault="00A526D3" w:rsidP="0011405B">
      <w:pPr>
        <w:pStyle w:val="Default"/>
        <w:jc w:val="center"/>
        <w:rPr>
          <w:b/>
          <w:bCs/>
          <w:color w:val="auto"/>
          <w:sz w:val="22"/>
          <w:szCs w:val="22"/>
        </w:rPr>
      </w:pPr>
      <w:r>
        <w:rPr>
          <w:b/>
          <w:bCs/>
          <w:color w:val="auto"/>
          <w:sz w:val="22"/>
          <w:szCs w:val="22"/>
        </w:rPr>
        <w:t>Julio Cesar Leite da Silva</w:t>
      </w:r>
    </w:p>
    <w:p w:rsidR="00271048" w:rsidRDefault="00A526D3" w:rsidP="0011405B">
      <w:pPr>
        <w:pStyle w:val="Default"/>
        <w:jc w:val="center"/>
        <w:rPr>
          <w:color w:val="auto"/>
          <w:sz w:val="22"/>
          <w:szCs w:val="22"/>
        </w:rPr>
      </w:pPr>
      <w:r>
        <w:rPr>
          <w:b/>
          <w:bCs/>
          <w:color w:val="auto"/>
          <w:sz w:val="22"/>
          <w:szCs w:val="22"/>
        </w:rPr>
        <w:t>Presidente da Câmara</w:t>
      </w:r>
    </w:p>
    <w:p w:rsidR="00271048" w:rsidRDefault="00271048" w:rsidP="0011405B">
      <w:pPr>
        <w:pStyle w:val="Default"/>
        <w:jc w:val="center"/>
        <w:rPr>
          <w:color w:val="auto"/>
          <w:sz w:val="22"/>
          <w:szCs w:val="22"/>
        </w:rPr>
      </w:pPr>
    </w:p>
    <w:p w:rsidR="00271048" w:rsidRDefault="00271048">
      <w:pPr>
        <w:pStyle w:val="Default"/>
        <w:rPr>
          <w:color w:val="auto"/>
          <w:sz w:val="22"/>
          <w:szCs w:val="22"/>
        </w:rPr>
      </w:pPr>
      <w:r>
        <w:rPr>
          <w:color w:val="auto"/>
          <w:sz w:val="22"/>
          <w:szCs w:val="22"/>
        </w:rPr>
        <w:t xml:space="preserve"> </w:t>
      </w:r>
    </w:p>
    <w:p w:rsidR="00FC05C3" w:rsidRDefault="00FC05C3">
      <w:pPr>
        <w:pStyle w:val="Default"/>
        <w:rPr>
          <w:color w:val="auto"/>
          <w:sz w:val="22"/>
          <w:szCs w:val="22"/>
        </w:rPr>
      </w:pPr>
    </w:p>
    <w:p w:rsidR="00FC05C3" w:rsidRDefault="00FC05C3">
      <w:pPr>
        <w:pStyle w:val="Default"/>
        <w:rPr>
          <w:color w:val="auto"/>
          <w:sz w:val="22"/>
          <w:szCs w:val="22"/>
        </w:rPr>
      </w:pPr>
    </w:p>
    <w:p w:rsidR="00271048" w:rsidRDefault="00271048">
      <w:pPr>
        <w:pStyle w:val="Default"/>
        <w:rPr>
          <w:color w:val="auto"/>
          <w:sz w:val="22"/>
          <w:szCs w:val="22"/>
        </w:rPr>
      </w:pPr>
      <w:r>
        <w:rPr>
          <w:color w:val="auto"/>
          <w:sz w:val="22"/>
          <w:szCs w:val="22"/>
        </w:rPr>
        <w:t xml:space="preserve"> </w:t>
      </w:r>
    </w:p>
    <w:p w:rsidR="00271048" w:rsidRDefault="00271048" w:rsidP="0011405B">
      <w:pPr>
        <w:pStyle w:val="Default"/>
        <w:jc w:val="center"/>
        <w:rPr>
          <w:color w:val="auto"/>
          <w:sz w:val="22"/>
          <w:szCs w:val="22"/>
        </w:rPr>
      </w:pPr>
      <w:r>
        <w:rPr>
          <w:b/>
          <w:bCs/>
          <w:color w:val="auto"/>
          <w:sz w:val="22"/>
          <w:szCs w:val="22"/>
        </w:rPr>
        <w:t>Contratada</w:t>
      </w:r>
    </w:p>
    <w:p w:rsidR="00271048" w:rsidRDefault="00271048" w:rsidP="0011405B">
      <w:pPr>
        <w:pStyle w:val="Default"/>
        <w:jc w:val="center"/>
        <w:rPr>
          <w:color w:val="auto"/>
          <w:sz w:val="22"/>
          <w:szCs w:val="22"/>
        </w:rPr>
      </w:pPr>
    </w:p>
    <w:p w:rsidR="00271048" w:rsidRDefault="00271048" w:rsidP="0011405B">
      <w:pPr>
        <w:pStyle w:val="Default"/>
        <w:jc w:val="center"/>
        <w:rPr>
          <w:color w:val="auto"/>
          <w:sz w:val="22"/>
          <w:szCs w:val="22"/>
        </w:rPr>
      </w:pPr>
    </w:p>
    <w:p w:rsidR="00FC05C3" w:rsidRDefault="00FC05C3" w:rsidP="0011405B">
      <w:pPr>
        <w:pStyle w:val="Default"/>
        <w:jc w:val="center"/>
        <w:rPr>
          <w:color w:val="auto"/>
          <w:sz w:val="22"/>
          <w:szCs w:val="22"/>
        </w:rPr>
      </w:pPr>
    </w:p>
    <w:p w:rsidR="00FC05C3" w:rsidRDefault="00FC05C3" w:rsidP="0011405B">
      <w:pPr>
        <w:pStyle w:val="Default"/>
        <w:jc w:val="center"/>
        <w:rPr>
          <w:color w:val="auto"/>
          <w:sz w:val="22"/>
          <w:szCs w:val="22"/>
        </w:rPr>
      </w:pPr>
    </w:p>
    <w:p w:rsidR="00271048" w:rsidRDefault="00271048">
      <w:pPr>
        <w:pStyle w:val="Default"/>
        <w:rPr>
          <w:color w:val="auto"/>
          <w:sz w:val="22"/>
          <w:szCs w:val="22"/>
        </w:rPr>
      </w:pPr>
      <w:r>
        <w:rPr>
          <w:color w:val="auto"/>
          <w:sz w:val="22"/>
          <w:szCs w:val="22"/>
        </w:rPr>
        <w:t xml:space="preserve"> </w:t>
      </w:r>
    </w:p>
    <w:p w:rsidR="00271048" w:rsidRDefault="00271048">
      <w:pPr>
        <w:pStyle w:val="Default"/>
        <w:rPr>
          <w:color w:val="auto"/>
          <w:sz w:val="22"/>
          <w:szCs w:val="22"/>
        </w:rPr>
      </w:pPr>
      <w:r>
        <w:rPr>
          <w:color w:val="auto"/>
          <w:sz w:val="22"/>
          <w:szCs w:val="22"/>
        </w:rPr>
        <w:t xml:space="preserve"> </w:t>
      </w:r>
    </w:p>
    <w:p w:rsidR="00271048" w:rsidRDefault="00271048">
      <w:pPr>
        <w:pStyle w:val="Default"/>
        <w:rPr>
          <w:color w:val="auto"/>
          <w:sz w:val="22"/>
          <w:szCs w:val="22"/>
        </w:rPr>
      </w:pPr>
      <w:r>
        <w:rPr>
          <w:b/>
          <w:bCs/>
          <w:color w:val="auto"/>
          <w:sz w:val="22"/>
          <w:szCs w:val="22"/>
        </w:rPr>
        <w:t xml:space="preserve">Testemunhas: </w:t>
      </w:r>
    </w:p>
    <w:p w:rsidR="00271048" w:rsidRDefault="00271048">
      <w:pPr>
        <w:pStyle w:val="Default"/>
        <w:rPr>
          <w:color w:val="auto"/>
          <w:sz w:val="22"/>
          <w:szCs w:val="22"/>
        </w:rPr>
      </w:pPr>
      <w:r>
        <w:rPr>
          <w:b/>
          <w:bCs/>
          <w:color w:val="auto"/>
          <w:sz w:val="22"/>
          <w:szCs w:val="22"/>
        </w:rPr>
        <w:t xml:space="preserve"> </w:t>
      </w:r>
    </w:p>
    <w:p w:rsidR="00271048" w:rsidRDefault="00271048">
      <w:pPr>
        <w:pStyle w:val="Default"/>
        <w:rPr>
          <w:color w:val="auto"/>
          <w:sz w:val="22"/>
          <w:szCs w:val="22"/>
        </w:rPr>
      </w:pPr>
      <w:r>
        <w:rPr>
          <w:color w:val="auto"/>
          <w:sz w:val="22"/>
          <w:szCs w:val="22"/>
        </w:rPr>
        <w:t>A</w:t>
      </w:r>
      <w:r w:rsidR="0011405B">
        <w:rPr>
          <w:color w:val="auto"/>
          <w:sz w:val="22"/>
          <w:szCs w:val="22"/>
        </w:rPr>
        <w:t xml:space="preserve">ss.: __________________________                   </w:t>
      </w:r>
      <w:r>
        <w:rPr>
          <w:color w:val="auto"/>
          <w:sz w:val="22"/>
          <w:szCs w:val="22"/>
        </w:rPr>
        <w:t xml:space="preserve">Ass.: ______________________ </w:t>
      </w:r>
    </w:p>
    <w:p w:rsidR="0011405B" w:rsidRDefault="00271048" w:rsidP="0011405B">
      <w:pPr>
        <w:pStyle w:val="Default"/>
        <w:rPr>
          <w:color w:val="auto"/>
          <w:sz w:val="22"/>
          <w:szCs w:val="22"/>
        </w:rPr>
      </w:pPr>
      <w:r>
        <w:rPr>
          <w:color w:val="auto"/>
          <w:sz w:val="22"/>
          <w:szCs w:val="22"/>
        </w:rPr>
        <w:t>Nome:</w:t>
      </w:r>
      <w:r w:rsidR="0011405B">
        <w:rPr>
          <w:color w:val="auto"/>
          <w:sz w:val="22"/>
          <w:szCs w:val="22"/>
        </w:rPr>
        <w:t xml:space="preserve">_________________________                   </w:t>
      </w:r>
      <w:r>
        <w:rPr>
          <w:color w:val="auto"/>
          <w:sz w:val="22"/>
          <w:szCs w:val="22"/>
        </w:rPr>
        <w:t>Nome</w:t>
      </w:r>
      <w:r w:rsidR="0011405B">
        <w:rPr>
          <w:color w:val="auto"/>
          <w:sz w:val="22"/>
          <w:szCs w:val="22"/>
        </w:rPr>
        <w:t>:______________________</w:t>
      </w:r>
    </w:p>
    <w:p w:rsidR="0011405B" w:rsidRDefault="0011405B" w:rsidP="0011405B">
      <w:pPr>
        <w:pStyle w:val="Default"/>
        <w:rPr>
          <w:color w:val="auto"/>
          <w:sz w:val="22"/>
          <w:szCs w:val="22"/>
        </w:rPr>
      </w:pPr>
      <w:r>
        <w:rPr>
          <w:color w:val="auto"/>
          <w:sz w:val="22"/>
          <w:szCs w:val="22"/>
        </w:rPr>
        <w:t xml:space="preserve"> </w:t>
      </w:r>
      <w:r w:rsidR="00271048">
        <w:rPr>
          <w:color w:val="auto"/>
          <w:sz w:val="22"/>
          <w:szCs w:val="22"/>
        </w:rPr>
        <w:t>RG nº</w:t>
      </w:r>
      <w:r>
        <w:rPr>
          <w:color w:val="auto"/>
          <w:sz w:val="22"/>
          <w:szCs w:val="22"/>
        </w:rPr>
        <w:t xml:space="preserve">__________________________                 </w:t>
      </w:r>
      <w:r w:rsidR="00271048">
        <w:rPr>
          <w:color w:val="auto"/>
          <w:sz w:val="22"/>
          <w:szCs w:val="22"/>
        </w:rPr>
        <w:t>RG nº</w:t>
      </w:r>
      <w:r>
        <w:rPr>
          <w:color w:val="auto"/>
          <w:sz w:val="22"/>
          <w:szCs w:val="22"/>
        </w:rPr>
        <w:t>_____________________</w:t>
      </w:r>
      <w:r w:rsidR="00271048">
        <w:rPr>
          <w:color w:val="auto"/>
          <w:sz w:val="22"/>
          <w:szCs w:val="22"/>
        </w:rPr>
        <w:t xml:space="preserve"> </w:t>
      </w:r>
    </w:p>
    <w:p w:rsidR="00271048" w:rsidRDefault="00271048">
      <w:pPr>
        <w:pStyle w:val="Default"/>
        <w:rPr>
          <w:color w:val="auto"/>
          <w:sz w:val="22"/>
          <w:szCs w:val="22"/>
        </w:rPr>
      </w:pPr>
      <w:r>
        <w:rPr>
          <w:color w:val="auto"/>
          <w:sz w:val="22"/>
          <w:szCs w:val="22"/>
        </w:rPr>
        <w:t xml:space="preserve"> </w:t>
      </w:r>
    </w:p>
    <w:p w:rsidR="00271048" w:rsidRDefault="00271048">
      <w:pPr>
        <w:pStyle w:val="Default"/>
        <w:rPr>
          <w:color w:val="auto"/>
          <w:sz w:val="22"/>
          <w:szCs w:val="22"/>
        </w:rPr>
      </w:pPr>
      <w:r>
        <w:rPr>
          <w:color w:val="auto"/>
          <w:sz w:val="22"/>
          <w:szCs w:val="22"/>
        </w:rPr>
        <w:t xml:space="preserve"> </w:t>
      </w:r>
    </w:p>
    <w:p w:rsidR="00271048" w:rsidRDefault="00271048">
      <w:pPr>
        <w:pStyle w:val="Default"/>
        <w:rPr>
          <w:color w:val="auto"/>
          <w:sz w:val="22"/>
          <w:szCs w:val="22"/>
        </w:rPr>
      </w:pPr>
      <w:r>
        <w:rPr>
          <w:color w:val="auto"/>
          <w:sz w:val="22"/>
          <w:szCs w:val="22"/>
        </w:rPr>
        <w:t xml:space="preserve"> </w:t>
      </w:r>
    </w:p>
    <w:p w:rsidR="00271048" w:rsidRDefault="00271048">
      <w:pPr>
        <w:pStyle w:val="Default"/>
        <w:rPr>
          <w:color w:val="auto"/>
          <w:sz w:val="22"/>
          <w:szCs w:val="22"/>
        </w:rPr>
      </w:pPr>
      <w:r>
        <w:rPr>
          <w:color w:val="auto"/>
          <w:sz w:val="22"/>
          <w:szCs w:val="22"/>
        </w:rPr>
        <w:t xml:space="preserve"> </w:t>
      </w:r>
    </w:p>
    <w:p w:rsidR="0011405B" w:rsidRDefault="0011405B">
      <w:pPr>
        <w:pStyle w:val="Default"/>
        <w:rPr>
          <w:color w:val="auto"/>
          <w:sz w:val="22"/>
          <w:szCs w:val="22"/>
        </w:rPr>
      </w:pPr>
    </w:p>
    <w:p w:rsidR="0011405B" w:rsidRDefault="0011405B">
      <w:pPr>
        <w:pStyle w:val="Default"/>
        <w:rPr>
          <w:color w:val="auto"/>
          <w:sz w:val="22"/>
          <w:szCs w:val="22"/>
        </w:rPr>
      </w:pPr>
    </w:p>
    <w:p w:rsidR="0011405B" w:rsidRDefault="0011405B">
      <w:pPr>
        <w:pStyle w:val="Default"/>
        <w:rPr>
          <w:color w:val="auto"/>
          <w:sz w:val="22"/>
          <w:szCs w:val="22"/>
        </w:rPr>
      </w:pPr>
    </w:p>
    <w:p w:rsidR="0027445D" w:rsidRDefault="0027445D">
      <w:pPr>
        <w:pStyle w:val="Default"/>
        <w:rPr>
          <w:color w:val="auto"/>
          <w:sz w:val="22"/>
          <w:szCs w:val="22"/>
        </w:rPr>
      </w:pPr>
    </w:p>
    <w:p w:rsidR="0027445D" w:rsidRDefault="0027445D">
      <w:pPr>
        <w:pStyle w:val="Default"/>
        <w:rPr>
          <w:color w:val="auto"/>
          <w:sz w:val="22"/>
          <w:szCs w:val="22"/>
        </w:rPr>
      </w:pPr>
    </w:p>
    <w:p w:rsidR="0027445D" w:rsidRDefault="0027445D">
      <w:pPr>
        <w:pStyle w:val="Default"/>
        <w:rPr>
          <w:color w:val="auto"/>
          <w:sz w:val="22"/>
          <w:szCs w:val="22"/>
        </w:rPr>
      </w:pPr>
    </w:p>
    <w:p w:rsidR="0027445D" w:rsidRDefault="0027445D">
      <w:pPr>
        <w:pStyle w:val="Default"/>
        <w:rPr>
          <w:color w:val="auto"/>
          <w:sz w:val="22"/>
          <w:szCs w:val="22"/>
        </w:rPr>
      </w:pPr>
    </w:p>
    <w:p w:rsidR="0027445D" w:rsidRDefault="0027445D">
      <w:pPr>
        <w:pStyle w:val="Default"/>
        <w:rPr>
          <w:color w:val="auto"/>
          <w:sz w:val="22"/>
          <w:szCs w:val="22"/>
        </w:rPr>
      </w:pPr>
    </w:p>
    <w:p w:rsidR="0027445D" w:rsidRDefault="0027445D">
      <w:pPr>
        <w:pStyle w:val="Default"/>
        <w:rPr>
          <w:color w:val="auto"/>
          <w:sz w:val="22"/>
          <w:szCs w:val="22"/>
        </w:rPr>
      </w:pPr>
    </w:p>
    <w:p w:rsidR="0027445D" w:rsidRDefault="0027445D">
      <w:pPr>
        <w:pStyle w:val="Default"/>
        <w:rPr>
          <w:color w:val="auto"/>
          <w:sz w:val="22"/>
          <w:szCs w:val="22"/>
        </w:rPr>
      </w:pPr>
    </w:p>
    <w:p w:rsidR="0027445D" w:rsidRDefault="0027445D">
      <w:pPr>
        <w:pStyle w:val="Default"/>
        <w:rPr>
          <w:color w:val="auto"/>
          <w:sz w:val="22"/>
          <w:szCs w:val="22"/>
        </w:rPr>
      </w:pPr>
    </w:p>
    <w:p w:rsidR="00271048" w:rsidRDefault="00271048">
      <w:pPr>
        <w:pStyle w:val="Default"/>
        <w:rPr>
          <w:color w:val="auto"/>
          <w:sz w:val="22"/>
          <w:szCs w:val="22"/>
        </w:rPr>
      </w:pPr>
      <w:r>
        <w:rPr>
          <w:color w:val="auto"/>
          <w:sz w:val="22"/>
          <w:szCs w:val="22"/>
        </w:rPr>
        <w:t xml:space="preserve"> </w:t>
      </w:r>
    </w:p>
    <w:sectPr w:rsidR="00271048" w:rsidSect="00C171D5">
      <w:headerReference w:type="default" r:id="rId7"/>
      <w:footerReference w:type="default" r:id="rId8"/>
      <w:pgSz w:w="11906" w:h="17338"/>
      <w:pgMar w:top="1135" w:right="727" w:bottom="1417" w:left="144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46B" w:rsidRDefault="00BE046B" w:rsidP="0084091C">
      <w:pPr>
        <w:spacing w:after="0" w:line="240" w:lineRule="auto"/>
      </w:pPr>
      <w:r>
        <w:separator/>
      </w:r>
    </w:p>
  </w:endnote>
  <w:endnote w:type="continuationSeparator" w:id="0">
    <w:p w:rsidR="00BE046B" w:rsidRDefault="00BE046B" w:rsidP="0084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14" w:rsidRDefault="00FF4E14">
    <w:pPr>
      <w:pStyle w:val="Rodap"/>
      <w:jc w:val="right"/>
    </w:pPr>
    <w:fldSimple w:instr="PAGE   \* MERGEFORMAT">
      <w:r w:rsidR="00796B87">
        <w:rPr>
          <w:noProof/>
        </w:rPr>
        <w:t>27</w:t>
      </w:r>
    </w:fldSimple>
  </w:p>
  <w:p w:rsidR="00FF4E14" w:rsidRDefault="00FF4E1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46B" w:rsidRDefault="00BE046B" w:rsidP="0084091C">
      <w:pPr>
        <w:spacing w:after="0" w:line="240" w:lineRule="auto"/>
      </w:pPr>
      <w:r>
        <w:separator/>
      </w:r>
    </w:p>
  </w:footnote>
  <w:footnote w:type="continuationSeparator" w:id="0">
    <w:p w:rsidR="00BE046B" w:rsidRDefault="00BE046B" w:rsidP="00840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14" w:rsidRPr="00626C38" w:rsidRDefault="00FF4E14" w:rsidP="00136A71">
    <w:pPr>
      <w:ind w:left="-1260" w:firstLine="1260"/>
      <w:jc w:val="right"/>
      <w:rPr>
        <w:rFonts w:ascii="Monotype Corsiva" w:hAnsi="Monotype Corsiva"/>
        <w:sz w:val="56"/>
        <w:szCs w:val="56"/>
        <w:u w:val="single"/>
      </w:rPr>
    </w:pPr>
    <w:r w:rsidRPr="003622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style="position:absolute;left:0;text-align:left;margin-left:-18.4pt;margin-top:3.85pt;width:99pt;height:85.05pt;z-index:-1;visibility:visible">
          <v:imagedata r:id="rId1" o:title="" grayscale="t" bilevel="t"/>
        </v:shape>
      </w:pict>
    </w:r>
    <w:r w:rsidRPr="00626C38">
      <w:rPr>
        <w:rFonts w:ascii="Monotype Corsiva" w:hAnsi="Monotype Corsiva"/>
        <w:sz w:val="56"/>
        <w:szCs w:val="56"/>
        <w:u w:val="single"/>
      </w:rPr>
      <w:t xml:space="preserve">Câmara Municipal de Biritiba Mirim </w:t>
    </w:r>
  </w:p>
  <w:p w:rsidR="00FF4E14" w:rsidRPr="00626C38" w:rsidRDefault="00FF4E14" w:rsidP="00626C38">
    <w:pPr>
      <w:tabs>
        <w:tab w:val="left" w:pos="975"/>
        <w:tab w:val="center" w:pos="4909"/>
      </w:tabs>
      <w:spacing w:after="0"/>
      <w:ind w:left="-1260" w:firstLine="1260"/>
      <w:jc w:val="right"/>
      <w:rPr>
        <w:rFonts w:ascii="Arial Narrow" w:hAnsi="Arial Narrow"/>
        <w:sz w:val="20"/>
        <w:szCs w:val="20"/>
      </w:rPr>
    </w:pPr>
    <w:r w:rsidRPr="00626C38">
      <w:rPr>
        <w:rFonts w:ascii="Arial Narrow" w:hAnsi="Arial Narrow"/>
        <w:sz w:val="20"/>
        <w:szCs w:val="20"/>
      </w:rPr>
      <w:t xml:space="preserve">                                             </w:t>
    </w:r>
    <w:r>
      <w:rPr>
        <w:rFonts w:ascii="Arial Narrow" w:hAnsi="Arial Narrow"/>
        <w:sz w:val="20"/>
        <w:szCs w:val="20"/>
      </w:rPr>
      <w:tab/>
    </w:r>
    <w:r w:rsidRPr="00626C38">
      <w:rPr>
        <w:rFonts w:ascii="Arial Narrow" w:hAnsi="Arial Narrow"/>
        <w:sz w:val="20"/>
        <w:szCs w:val="20"/>
      </w:rPr>
      <w:t>Rua João José Guimarães, 125, Vila Operária, CEP. 08940-000, Biritiba Mirim/SP.</w:t>
    </w:r>
  </w:p>
  <w:p w:rsidR="00FF4E14" w:rsidRPr="00626C38" w:rsidRDefault="00FF4E14" w:rsidP="00626C38">
    <w:pPr>
      <w:spacing w:after="0"/>
      <w:ind w:left="-1260" w:firstLine="1260"/>
      <w:jc w:val="right"/>
      <w:rPr>
        <w:rFonts w:ascii="Arial Narrow" w:hAnsi="Arial Narrow"/>
        <w:sz w:val="20"/>
        <w:szCs w:val="20"/>
      </w:rPr>
    </w:pPr>
    <w:r w:rsidRPr="00626C38">
      <w:rPr>
        <w:rFonts w:ascii="Arial Narrow" w:hAnsi="Arial Narrow"/>
        <w:sz w:val="20"/>
        <w:szCs w:val="20"/>
      </w:rPr>
      <w:t xml:space="preserve">                     Fone / Fax: (11) 4692-1388 / 4692- 1900 </w:t>
    </w:r>
    <w:hyperlink r:id="rId2" w:history="1">
      <w:r w:rsidRPr="00626C38">
        <w:rPr>
          <w:rStyle w:val="Hyperlink"/>
          <w:rFonts w:ascii="Arial Narrow" w:hAnsi="Arial Narrow"/>
          <w:sz w:val="20"/>
          <w:szCs w:val="20"/>
        </w:rPr>
        <w:t>www.camarabiritibamirim.sp.gov.br</w:t>
      </w:r>
    </w:hyperlink>
  </w:p>
  <w:p w:rsidR="00FF4E14" w:rsidRPr="00626C38" w:rsidRDefault="00FF4E14" w:rsidP="00136A71">
    <w:pPr>
      <w:ind w:left="-1260" w:firstLine="1260"/>
      <w:jc w:val="center"/>
      <w:rPr>
        <w:rFonts w:ascii="Arial Narrow" w:hAnsi="Arial Narrow"/>
        <w:sz w:val="20"/>
        <w:szCs w:val="20"/>
      </w:rPr>
    </w:pPr>
  </w:p>
  <w:p w:rsidR="00FF4E14" w:rsidRDefault="00FF4E14">
    <w:pPr>
      <w:pStyle w:val="Cabealho"/>
    </w:pPr>
  </w:p>
  <w:p w:rsidR="00FF4E14" w:rsidRPr="000A252C" w:rsidRDefault="00FF4E14" w:rsidP="001576A2">
    <w:pPr>
      <w:spacing w:line="240" w:lineRule="auto"/>
      <w:ind w:left="-1260" w:firstLine="1260"/>
      <w:jc w:val="center"/>
      <w:rPr>
        <w:rFonts w:ascii="Arial Narrow" w:hAnsi="Arial Narro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358A4"/>
    <w:multiLevelType w:val="hybridMultilevel"/>
    <w:tmpl w:val="59AEE5E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040"/>
    <w:rsid w:val="000013DB"/>
    <w:rsid w:val="00020152"/>
    <w:rsid w:val="00022040"/>
    <w:rsid w:val="00043697"/>
    <w:rsid w:val="000A252C"/>
    <w:rsid w:val="001014DF"/>
    <w:rsid w:val="0011405B"/>
    <w:rsid w:val="00117C72"/>
    <w:rsid w:val="00131E40"/>
    <w:rsid w:val="00136A71"/>
    <w:rsid w:val="00150874"/>
    <w:rsid w:val="001576A2"/>
    <w:rsid w:val="001965F3"/>
    <w:rsid w:val="001A0960"/>
    <w:rsid w:val="0020014B"/>
    <w:rsid w:val="00203E24"/>
    <w:rsid w:val="00207369"/>
    <w:rsid w:val="002422BF"/>
    <w:rsid w:val="00256F1A"/>
    <w:rsid w:val="00271048"/>
    <w:rsid w:val="0027445D"/>
    <w:rsid w:val="002B62D1"/>
    <w:rsid w:val="002D38E0"/>
    <w:rsid w:val="002E55B3"/>
    <w:rsid w:val="002F69BB"/>
    <w:rsid w:val="00303BF0"/>
    <w:rsid w:val="00336367"/>
    <w:rsid w:val="00362281"/>
    <w:rsid w:val="003A7DB1"/>
    <w:rsid w:val="003E0716"/>
    <w:rsid w:val="003E19DC"/>
    <w:rsid w:val="003F6FC1"/>
    <w:rsid w:val="00404FB1"/>
    <w:rsid w:val="00414179"/>
    <w:rsid w:val="004472BF"/>
    <w:rsid w:val="004B2870"/>
    <w:rsid w:val="004F0379"/>
    <w:rsid w:val="00567A30"/>
    <w:rsid w:val="005F6384"/>
    <w:rsid w:val="00605756"/>
    <w:rsid w:val="00626C38"/>
    <w:rsid w:val="00642A19"/>
    <w:rsid w:val="00683B06"/>
    <w:rsid w:val="0070230F"/>
    <w:rsid w:val="00782B6B"/>
    <w:rsid w:val="00796B87"/>
    <w:rsid w:val="007A250E"/>
    <w:rsid w:val="007D0CED"/>
    <w:rsid w:val="007E4115"/>
    <w:rsid w:val="007E772F"/>
    <w:rsid w:val="00815E3A"/>
    <w:rsid w:val="00830EF3"/>
    <w:rsid w:val="0084091C"/>
    <w:rsid w:val="00874C6B"/>
    <w:rsid w:val="008B36B1"/>
    <w:rsid w:val="008C227A"/>
    <w:rsid w:val="008D4E50"/>
    <w:rsid w:val="00960F7F"/>
    <w:rsid w:val="009E6355"/>
    <w:rsid w:val="00A526D3"/>
    <w:rsid w:val="00A63468"/>
    <w:rsid w:val="00AB5714"/>
    <w:rsid w:val="00AE3FFF"/>
    <w:rsid w:val="00B12CC3"/>
    <w:rsid w:val="00B976A7"/>
    <w:rsid w:val="00BA4167"/>
    <w:rsid w:val="00BB78C7"/>
    <w:rsid w:val="00BE046B"/>
    <w:rsid w:val="00BE2B6D"/>
    <w:rsid w:val="00BF222B"/>
    <w:rsid w:val="00C171D5"/>
    <w:rsid w:val="00C364E9"/>
    <w:rsid w:val="00C91066"/>
    <w:rsid w:val="00C91A8B"/>
    <w:rsid w:val="00D2639C"/>
    <w:rsid w:val="00D8600E"/>
    <w:rsid w:val="00DD278D"/>
    <w:rsid w:val="00DE4C48"/>
    <w:rsid w:val="00E20506"/>
    <w:rsid w:val="00E82BB7"/>
    <w:rsid w:val="00EE7444"/>
    <w:rsid w:val="00F760BD"/>
    <w:rsid w:val="00FC05C3"/>
    <w:rsid w:val="00FC4110"/>
    <w:rsid w:val="00FC7AA1"/>
    <w:rsid w:val="00FF0941"/>
    <w:rsid w:val="00FF4E1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81"/>
    <w:pPr>
      <w:spacing w:after="200" w:line="276" w:lineRule="auto"/>
    </w:pPr>
    <w:rPr>
      <w:rFonts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362281"/>
    <w:pPr>
      <w:widowControl w:val="0"/>
      <w:autoSpaceDE w:val="0"/>
      <w:autoSpaceDN w:val="0"/>
      <w:adjustRightInd w:val="0"/>
    </w:pPr>
    <w:rPr>
      <w:rFonts w:ascii="Tahoma" w:hAnsi="Tahoma" w:cs="Tahoma"/>
      <w:color w:val="000000"/>
      <w:sz w:val="24"/>
      <w:szCs w:val="24"/>
    </w:rPr>
  </w:style>
  <w:style w:type="paragraph" w:styleId="Cabealho">
    <w:name w:val="header"/>
    <w:basedOn w:val="Normal"/>
    <w:link w:val="CabealhoChar"/>
    <w:uiPriority w:val="99"/>
    <w:rsid w:val="0084091C"/>
    <w:pPr>
      <w:tabs>
        <w:tab w:val="center" w:pos="4252"/>
        <w:tab w:val="right" w:pos="8504"/>
      </w:tabs>
    </w:pPr>
  </w:style>
  <w:style w:type="character" w:customStyle="1" w:styleId="CabealhoChar">
    <w:name w:val="Cabeçalho Char"/>
    <w:basedOn w:val="Fontepargpadro"/>
    <w:link w:val="Cabealho"/>
    <w:uiPriority w:val="99"/>
    <w:locked/>
    <w:rsid w:val="0084091C"/>
    <w:rPr>
      <w:rFonts w:cs="Times New Roman"/>
    </w:rPr>
  </w:style>
  <w:style w:type="paragraph" w:styleId="Rodap">
    <w:name w:val="footer"/>
    <w:basedOn w:val="Normal"/>
    <w:link w:val="RodapChar"/>
    <w:uiPriority w:val="99"/>
    <w:rsid w:val="0084091C"/>
    <w:pPr>
      <w:tabs>
        <w:tab w:val="center" w:pos="4252"/>
        <w:tab w:val="right" w:pos="8504"/>
      </w:tabs>
    </w:pPr>
  </w:style>
  <w:style w:type="character" w:customStyle="1" w:styleId="RodapChar">
    <w:name w:val="Rodapé Char"/>
    <w:basedOn w:val="Fontepargpadro"/>
    <w:link w:val="Rodap"/>
    <w:uiPriority w:val="99"/>
    <w:locked/>
    <w:rsid w:val="0084091C"/>
    <w:rPr>
      <w:rFonts w:cs="Times New Roman"/>
    </w:rPr>
  </w:style>
  <w:style w:type="paragraph" w:styleId="Textodebalo">
    <w:name w:val="Balloon Text"/>
    <w:basedOn w:val="Normal"/>
    <w:link w:val="TextodebaloChar"/>
    <w:uiPriority w:val="99"/>
    <w:semiHidden/>
    <w:rsid w:val="008409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84091C"/>
    <w:rPr>
      <w:rFonts w:ascii="Tahoma" w:hAnsi="Tahoma" w:cs="Times New Roman"/>
      <w:sz w:val="16"/>
    </w:rPr>
  </w:style>
  <w:style w:type="table" w:styleId="Tabelacomgrade">
    <w:name w:val="Table Grid"/>
    <w:basedOn w:val="Tabelanormal"/>
    <w:uiPriority w:val="99"/>
    <w:rsid w:val="0060575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BB78C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amarabiritibamirim.sp.gov.br" TargetMode="External"/><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10906</Words>
  <Characters>58898</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69665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User</cp:lastModifiedBy>
  <cp:revision>2</cp:revision>
  <cp:lastPrinted>2012-10-16T17:10:00Z</cp:lastPrinted>
  <dcterms:created xsi:type="dcterms:W3CDTF">2012-10-16T18:33:00Z</dcterms:created>
  <dcterms:modified xsi:type="dcterms:W3CDTF">2012-10-16T18:33:00Z</dcterms:modified>
</cp:coreProperties>
</file>